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FD" w:rsidRPr="009D5AFA" w:rsidRDefault="00BF1EFD" w:rsidP="00C57865">
      <w:pPr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bookmarkStart w:id="0" w:name="_Toc395347506"/>
      <w:bookmarkStart w:id="1" w:name="_Toc395370769"/>
      <w:bookmarkStart w:id="2" w:name="_Hlk10209113"/>
      <w:r w:rsidRPr="009D5AFA">
        <w:rPr>
          <w:rFonts w:eastAsia="Calibri"/>
          <w:b/>
          <w:sz w:val="28"/>
          <w:szCs w:val="28"/>
          <w:lang w:eastAsia="en-US"/>
        </w:rPr>
        <w:t>ОБЩЕСТВЕНН</w:t>
      </w:r>
      <w:r w:rsidR="002D42FB">
        <w:rPr>
          <w:rFonts w:eastAsia="Calibri"/>
          <w:b/>
          <w:sz w:val="28"/>
          <w:szCs w:val="28"/>
          <w:lang w:eastAsia="en-US"/>
        </w:rPr>
        <w:t>ЫЙ</w:t>
      </w:r>
      <w:r w:rsidRPr="009D5AFA">
        <w:rPr>
          <w:rFonts w:eastAsia="Calibri"/>
          <w:b/>
          <w:sz w:val="28"/>
          <w:szCs w:val="28"/>
          <w:lang w:eastAsia="en-US"/>
        </w:rPr>
        <w:t xml:space="preserve"> СОВЕТ ПО ПРОВЕДЕНИЮ НЕЗАВИСИМОЙ ОЦЕНКИ КАЧЕСТВА УСЛОВИЙ ОКАЗАНИЯ УСЛУГ ОРГАНИЗАЦИЯМИ КУЛЬТУРЫ, РАСПОЛОЖЕННЫМИ НА ТЕРРИТОРИИ МУНИЦИПАЛЬНОГО ОБРАЗОВАНИЯ БЕЛОРЕЧЕНСКИЙ РАЙОН</w:t>
      </w:r>
    </w:p>
    <w:p w:rsidR="00BF1EFD" w:rsidRPr="009D5AFA" w:rsidRDefault="00BF1EFD" w:rsidP="00C57865">
      <w:pPr>
        <w:jc w:val="center"/>
        <w:outlineLvl w:val="2"/>
        <w:rPr>
          <w:rFonts w:eastAsia="Calibri"/>
          <w:b/>
          <w:sz w:val="28"/>
          <w:szCs w:val="28"/>
          <w:lang w:eastAsia="en-US"/>
        </w:rPr>
      </w:pPr>
    </w:p>
    <w:p w:rsidR="00FE386A" w:rsidRPr="009D5AFA" w:rsidRDefault="00CF7E00" w:rsidP="00C57865">
      <w:pPr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9D5AFA">
        <w:rPr>
          <w:rFonts w:eastAsia="Calibri"/>
          <w:b/>
          <w:sz w:val="28"/>
          <w:szCs w:val="28"/>
          <w:lang w:eastAsia="en-US"/>
        </w:rPr>
        <w:t>ПРОТОКОЛ</w:t>
      </w:r>
      <w:r w:rsidR="00E24246" w:rsidRPr="009D5AFA">
        <w:rPr>
          <w:rFonts w:eastAsia="Calibri"/>
          <w:b/>
          <w:sz w:val="28"/>
          <w:szCs w:val="28"/>
          <w:lang w:eastAsia="en-US"/>
        </w:rPr>
        <w:t xml:space="preserve"> №</w:t>
      </w:r>
      <w:r w:rsidR="0016586D" w:rsidRPr="009D5AFA">
        <w:rPr>
          <w:rFonts w:eastAsia="Calibri"/>
          <w:b/>
          <w:sz w:val="28"/>
          <w:szCs w:val="28"/>
          <w:lang w:eastAsia="en-US"/>
        </w:rPr>
        <w:t xml:space="preserve"> </w:t>
      </w:r>
      <w:r w:rsidR="00D415ED">
        <w:rPr>
          <w:rFonts w:eastAsia="Calibri"/>
          <w:b/>
          <w:sz w:val="28"/>
          <w:szCs w:val="28"/>
          <w:lang w:eastAsia="en-US"/>
        </w:rPr>
        <w:t>3</w:t>
      </w:r>
      <w:r w:rsidR="003050B3" w:rsidRPr="009D5AFA">
        <w:rPr>
          <w:rFonts w:eastAsia="Calibri"/>
          <w:b/>
          <w:sz w:val="28"/>
          <w:szCs w:val="28"/>
          <w:lang w:eastAsia="en-US"/>
        </w:rPr>
        <w:br/>
      </w:r>
      <w:bookmarkEnd w:id="0"/>
      <w:bookmarkEnd w:id="1"/>
      <w:r w:rsidR="004E66FD" w:rsidRPr="009D5AFA">
        <w:rPr>
          <w:rFonts w:eastAsia="Calibri"/>
          <w:sz w:val="28"/>
          <w:szCs w:val="28"/>
          <w:lang w:eastAsia="en-US"/>
        </w:rPr>
        <w:t>заседания</w:t>
      </w:r>
      <w:r w:rsidR="00FE386A" w:rsidRPr="009D5AFA">
        <w:rPr>
          <w:rFonts w:eastAsia="Calibri"/>
          <w:sz w:val="28"/>
          <w:szCs w:val="28"/>
          <w:lang w:eastAsia="en-US"/>
        </w:rPr>
        <w:t xml:space="preserve"> о</w:t>
      </w:r>
      <w:r w:rsidR="00C57865" w:rsidRPr="009D5AFA">
        <w:rPr>
          <w:rFonts w:eastAsia="Calibri"/>
          <w:sz w:val="28"/>
          <w:szCs w:val="28"/>
          <w:lang w:eastAsia="en-US"/>
        </w:rPr>
        <w:t>бщественно</w:t>
      </w:r>
      <w:r w:rsidR="00FE386A" w:rsidRPr="009D5AFA">
        <w:rPr>
          <w:rFonts w:eastAsia="Calibri"/>
          <w:sz w:val="28"/>
          <w:szCs w:val="28"/>
          <w:lang w:eastAsia="en-US"/>
        </w:rPr>
        <w:t>го совета по проведению независимой оценки качества условий оказания услуг организациями культуры</w:t>
      </w:r>
      <w:r w:rsidR="00BF1EFD" w:rsidRPr="009D5AFA">
        <w:rPr>
          <w:rFonts w:eastAsia="Calibri"/>
          <w:sz w:val="28"/>
          <w:szCs w:val="28"/>
          <w:lang w:eastAsia="en-US"/>
        </w:rPr>
        <w:t>, расположенными на территории муниципального образования Белореченский район</w:t>
      </w:r>
    </w:p>
    <w:p w:rsidR="00BF1EFD" w:rsidRPr="009D5AFA" w:rsidRDefault="00BF1EFD" w:rsidP="00C57865">
      <w:pPr>
        <w:jc w:val="center"/>
        <w:outlineLvl w:val="2"/>
        <w:rPr>
          <w:rFonts w:eastAsia="Calibri"/>
          <w:i/>
          <w:sz w:val="28"/>
          <w:szCs w:val="28"/>
          <w:lang w:eastAsia="en-US"/>
        </w:rPr>
      </w:pPr>
      <w:r w:rsidRPr="009D5AFA">
        <w:rPr>
          <w:rFonts w:eastAsia="Calibri"/>
          <w:i/>
          <w:sz w:val="28"/>
          <w:szCs w:val="28"/>
          <w:lang w:eastAsia="en-US"/>
        </w:rPr>
        <w:t>(срок полномочий с августа 2023 по август 2026 года)</w:t>
      </w:r>
    </w:p>
    <w:p w:rsidR="00FE386A" w:rsidRPr="009D5AFA" w:rsidRDefault="00FE386A" w:rsidP="00B25BF3">
      <w:pPr>
        <w:rPr>
          <w:sz w:val="28"/>
          <w:szCs w:val="28"/>
        </w:rPr>
      </w:pPr>
    </w:p>
    <w:p w:rsidR="00BD41DD" w:rsidRPr="009D5AFA" w:rsidRDefault="00D415ED" w:rsidP="00B25BF3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9D5AFA" w:rsidRPr="009D5AFA">
        <w:rPr>
          <w:sz w:val="28"/>
          <w:szCs w:val="28"/>
        </w:rPr>
        <w:t xml:space="preserve"> </w:t>
      </w:r>
      <w:r w:rsidR="005D0F3E">
        <w:rPr>
          <w:sz w:val="28"/>
          <w:szCs w:val="28"/>
        </w:rPr>
        <w:t>нояб</w:t>
      </w:r>
      <w:r>
        <w:rPr>
          <w:sz w:val="28"/>
          <w:szCs w:val="28"/>
        </w:rPr>
        <w:t>ря</w:t>
      </w:r>
      <w:r w:rsidR="009D5AFA" w:rsidRPr="009D5AFA">
        <w:rPr>
          <w:sz w:val="28"/>
          <w:szCs w:val="28"/>
        </w:rPr>
        <w:t xml:space="preserve"> 2023 года</w:t>
      </w:r>
      <w:r w:rsidR="003A0D0C" w:rsidRPr="009D5AFA">
        <w:rPr>
          <w:sz w:val="28"/>
          <w:szCs w:val="28"/>
        </w:rPr>
        <w:t xml:space="preserve">                     </w:t>
      </w:r>
      <w:r w:rsidR="00334807">
        <w:rPr>
          <w:sz w:val="28"/>
          <w:szCs w:val="28"/>
        </w:rPr>
        <w:t xml:space="preserve">                                                       </w:t>
      </w:r>
      <w:r w:rsidR="00FE386A" w:rsidRPr="009D5AFA">
        <w:rPr>
          <w:sz w:val="28"/>
          <w:szCs w:val="28"/>
        </w:rPr>
        <w:t xml:space="preserve">г. Белореченск </w:t>
      </w:r>
    </w:p>
    <w:p w:rsidR="00BD41DD" w:rsidRPr="009D5AFA" w:rsidRDefault="00BD41DD" w:rsidP="00945CF1">
      <w:pPr>
        <w:jc w:val="both"/>
        <w:rPr>
          <w:b/>
          <w:sz w:val="28"/>
          <w:szCs w:val="28"/>
        </w:rPr>
      </w:pPr>
    </w:p>
    <w:p w:rsidR="00A23CF5" w:rsidRDefault="00334807" w:rsidP="00BF1EFD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Формат проведения заседания общественного совета по проведению независимой оценки качества условий оказания услуг организациями культуры, расположенными на территории муниципального образования Белореченский район (далее – Общественный совет): заседание Общественного совета проводится в форме совместного присутствия</w:t>
      </w:r>
      <w:r w:rsidR="00A23CF5">
        <w:rPr>
          <w:sz w:val="28"/>
          <w:szCs w:val="28"/>
        </w:rPr>
        <w:t xml:space="preserve"> (</w:t>
      </w:r>
      <w:proofErr w:type="spellStart"/>
      <w:r w:rsidR="00A23CF5">
        <w:rPr>
          <w:sz w:val="28"/>
          <w:szCs w:val="28"/>
        </w:rPr>
        <w:t>г.Белореченск</w:t>
      </w:r>
      <w:proofErr w:type="spellEnd"/>
      <w:r w:rsidR="00A23CF5">
        <w:rPr>
          <w:sz w:val="28"/>
          <w:szCs w:val="28"/>
        </w:rPr>
        <w:t>, ул. Ленина,64</w:t>
      </w:r>
      <w:r>
        <w:rPr>
          <w:sz w:val="28"/>
          <w:szCs w:val="28"/>
        </w:rPr>
        <w:t>)</w:t>
      </w:r>
      <w:r w:rsidR="00A23CF5">
        <w:rPr>
          <w:sz w:val="28"/>
          <w:szCs w:val="28"/>
        </w:rPr>
        <w:t>.</w:t>
      </w:r>
    </w:p>
    <w:p w:rsidR="00A23CF5" w:rsidRDefault="00A23CF5" w:rsidP="00BF1EFD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Начало заседания Общественного совета: 12 час. 00мин.</w:t>
      </w:r>
    </w:p>
    <w:p w:rsidR="00A23CF5" w:rsidRPr="009D5AFA" w:rsidRDefault="00A23CF5" w:rsidP="00A23CF5">
      <w:pPr>
        <w:pStyle w:val="a9"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3" w:name="_Hlk10209169"/>
      <w:bookmarkEnd w:id="2"/>
      <w:r w:rsidRPr="009D5AFA">
        <w:rPr>
          <w:sz w:val="28"/>
          <w:szCs w:val="28"/>
        </w:rPr>
        <w:t xml:space="preserve">Состав общественного совета </w:t>
      </w:r>
      <w:r w:rsidRPr="009D5AFA">
        <w:rPr>
          <w:rFonts w:eastAsia="Calibri"/>
          <w:sz w:val="28"/>
          <w:szCs w:val="28"/>
          <w:lang w:eastAsia="en-US"/>
        </w:rPr>
        <w:t xml:space="preserve">по проведению независимой оценки качества условий оказания услуг организациями культуры, расположенными на территории муниципального образования Белореченский район, утвержденного Протоколом заседания комиссии по вопросам образования, культуры, спорта, здравоохранения, молодежной и социальной политики Общественной палаты муниципального образования Белореченский </w:t>
      </w:r>
      <w:proofErr w:type="gramStart"/>
      <w:r w:rsidRPr="009D5AFA">
        <w:rPr>
          <w:rFonts w:eastAsia="Calibri"/>
          <w:sz w:val="28"/>
          <w:szCs w:val="28"/>
          <w:lang w:eastAsia="en-US"/>
        </w:rPr>
        <w:t>район  от</w:t>
      </w:r>
      <w:proofErr w:type="gramEnd"/>
      <w:r w:rsidRPr="009D5AFA">
        <w:rPr>
          <w:rFonts w:eastAsia="Calibri"/>
          <w:sz w:val="28"/>
          <w:szCs w:val="28"/>
          <w:lang w:eastAsia="en-US"/>
        </w:rPr>
        <w:t xml:space="preserve"> 9 августа 2023г. №4</w:t>
      </w:r>
    </w:p>
    <w:p w:rsidR="00A23CF5" w:rsidRPr="009D5AFA" w:rsidRDefault="00A23CF5" w:rsidP="00A23CF5">
      <w:pPr>
        <w:pStyle w:val="a9"/>
        <w:ind w:firstLine="708"/>
        <w:jc w:val="both"/>
        <w:rPr>
          <w:sz w:val="28"/>
          <w:szCs w:val="28"/>
        </w:rPr>
      </w:pPr>
    </w:p>
    <w:tbl>
      <w:tblPr>
        <w:tblStyle w:val="af2"/>
        <w:tblW w:w="5000" w:type="pct"/>
        <w:tblLayout w:type="fixed"/>
        <w:tblLook w:val="04A0" w:firstRow="1" w:lastRow="0" w:firstColumn="1" w:lastColumn="0" w:noHBand="0" w:noVBand="1"/>
      </w:tblPr>
      <w:tblGrid>
        <w:gridCol w:w="730"/>
        <w:gridCol w:w="8899"/>
      </w:tblGrid>
      <w:tr w:rsidR="00A23CF5" w:rsidRPr="009D5AFA" w:rsidTr="00597B6A">
        <w:tc>
          <w:tcPr>
            <w:tcW w:w="379" w:type="pct"/>
          </w:tcPr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№</w:t>
            </w:r>
          </w:p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п/п</w:t>
            </w:r>
          </w:p>
        </w:tc>
        <w:tc>
          <w:tcPr>
            <w:tcW w:w="4621" w:type="pct"/>
          </w:tcPr>
          <w:p w:rsidR="00A23CF5" w:rsidRPr="009D5AFA" w:rsidRDefault="00A23CF5" w:rsidP="00597B6A">
            <w:pPr>
              <w:jc w:val="center"/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Ф.И.О.</w:t>
            </w:r>
          </w:p>
        </w:tc>
      </w:tr>
      <w:tr w:rsidR="00A23CF5" w:rsidRPr="009D5AFA" w:rsidTr="00597B6A">
        <w:tc>
          <w:tcPr>
            <w:tcW w:w="379" w:type="pct"/>
          </w:tcPr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1.</w:t>
            </w:r>
          </w:p>
        </w:tc>
        <w:tc>
          <w:tcPr>
            <w:tcW w:w="4621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9D5AFA">
              <w:rPr>
                <w:rFonts w:eastAsia="Calibri"/>
                <w:sz w:val="28"/>
                <w:szCs w:val="28"/>
              </w:rPr>
              <w:t>Абрашитова</w:t>
            </w:r>
            <w:proofErr w:type="spellEnd"/>
            <w:r w:rsidRPr="009D5AFA">
              <w:rPr>
                <w:rFonts w:eastAsia="Calibri"/>
                <w:sz w:val="28"/>
                <w:szCs w:val="28"/>
              </w:rPr>
              <w:t xml:space="preserve"> Ирина Алексеевна</w:t>
            </w:r>
          </w:p>
        </w:tc>
      </w:tr>
      <w:tr w:rsidR="00A23CF5" w:rsidRPr="009D5AFA" w:rsidTr="00597B6A">
        <w:tc>
          <w:tcPr>
            <w:tcW w:w="379" w:type="pct"/>
          </w:tcPr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2.</w:t>
            </w:r>
          </w:p>
        </w:tc>
        <w:tc>
          <w:tcPr>
            <w:tcW w:w="4621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Аникеев Сергей Александрович</w:t>
            </w:r>
          </w:p>
        </w:tc>
      </w:tr>
      <w:tr w:rsidR="00A23CF5" w:rsidRPr="009D5AFA" w:rsidTr="00597B6A">
        <w:tc>
          <w:tcPr>
            <w:tcW w:w="379" w:type="pct"/>
          </w:tcPr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3.</w:t>
            </w:r>
          </w:p>
        </w:tc>
        <w:tc>
          <w:tcPr>
            <w:tcW w:w="4621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Кругляк Екатерина Стефановна</w:t>
            </w:r>
          </w:p>
        </w:tc>
      </w:tr>
      <w:tr w:rsidR="00A23CF5" w:rsidRPr="009D5AFA" w:rsidTr="00597B6A">
        <w:tc>
          <w:tcPr>
            <w:tcW w:w="379" w:type="pct"/>
          </w:tcPr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4.</w:t>
            </w:r>
          </w:p>
        </w:tc>
        <w:tc>
          <w:tcPr>
            <w:tcW w:w="4621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Лобанов Сергей Леонидович</w:t>
            </w:r>
          </w:p>
        </w:tc>
      </w:tr>
      <w:tr w:rsidR="00A23CF5" w:rsidRPr="009D5AFA" w:rsidTr="00597B6A">
        <w:tc>
          <w:tcPr>
            <w:tcW w:w="379" w:type="pct"/>
          </w:tcPr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5.</w:t>
            </w:r>
          </w:p>
        </w:tc>
        <w:tc>
          <w:tcPr>
            <w:tcW w:w="4621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Онищенко Надежда Тихоновна</w:t>
            </w:r>
          </w:p>
        </w:tc>
      </w:tr>
      <w:tr w:rsidR="00A23CF5" w:rsidRPr="009D5AFA" w:rsidTr="00597B6A">
        <w:tc>
          <w:tcPr>
            <w:tcW w:w="379" w:type="pct"/>
          </w:tcPr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6.</w:t>
            </w:r>
          </w:p>
        </w:tc>
        <w:tc>
          <w:tcPr>
            <w:tcW w:w="4621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9D5AFA">
              <w:rPr>
                <w:rFonts w:eastAsia="Calibri"/>
                <w:sz w:val="28"/>
                <w:szCs w:val="28"/>
              </w:rPr>
              <w:t>Сахабаева</w:t>
            </w:r>
            <w:proofErr w:type="spellEnd"/>
            <w:r w:rsidRPr="009D5AFA">
              <w:rPr>
                <w:rFonts w:eastAsia="Calibri"/>
                <w:sz w:val="28"/>
                <w:szCs w:val="28"/>
              </w:rPr>
              <w:t xml:space="preserve"> Ирина Леонидовна</w:t>
            </w:r>
          </w:p>
        </w:tc>
      </w:tr>
      <w:tr w:rsidR="00A23CF5" w:rsidRPr="009D5AFA" w:rsidTr="00597B6A">
        <w:tc>
          <w:tcPr>
            <w:tcW w:w="379" w:type="pct"/>
          </w:tcPr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7.</w:t>
            </w:r>
          </w:p>
        </w:tc>
        <w:tc>
          <w:tcPr>
            <w:tcW w:w="4621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Таран Николай Петрович</w:t>
            </w:r>
          </w:p>
        </w:tc>
      </w:tr>
      <w:tr w:rsidR="00A23CF5" w:rsidRPr="009D5AFA" w:rsidTr="00597B6A">
        <w:tc>
          <w:tcPr>
            <w:tcW w:w="379" w:type="pct"/>
          </w:tcPr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8.</w:t>
            </w:r>
          </w:p>
        </w:tc>
        <w:tc>
          <w:tcPr>
            <w:tcW w:w="4621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9D5AFA">
              <w:rPr>
                <w:rFonts w:eastAsia="Calibri"/>
                <w:sz w:val="28"/>
                <w:szCs w:val="28"/>
              </w:rPr>
              <w:t>Тарзиева</w:t>
            </w:r>
            <w:proofErr w:type="spellEnd"/>
            <w:r w:rsidRPr="009D5AF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D5AFA">
              <w:rPr>
                <w:rFonts w:eastAsia="Calibri"/>
                <w:sz w:val="28"/>
                <w:szCs w:val="28"/>
              </w:rPr>
              <w:t>Равза</w:t>
            </w:r>
            <w:proofErr w:type="spellEnd"/>
            <w:r w:rsidRPr="009D5AF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D5AFA">
              <w:rPr>
                <w:rFonts w:eastAsia="Calibri"/>
                <w:sz w:val="28"/>
                <w:szCs w:val="28"/>
              </w:rPr>
              <w:t>Гапиевна</w:t>
            </w:r>
            <w:proofErr w:type="spellEnd"/>
          </w:p>
        </w:tc>
      </w:tr>
    </w:tbl>
    <w:p w:rsidR="00A23CF5" w:rsidRPr="009D5AFA" w:rsidRDefault="00A23CF5" w:rsidP="00A23CF5">
      <w:pPr>
        <w:contextualSpacing/>
        <w:jc w:val="both"/>
        <w:rPr>
          <w:sz w:val="28"/>
          <w:szCs w:val="28"/>
        </w:rPr>
      </w:pPr>
    </w:p>
    <w:p w:rsidR="00A23CF5" w:rsidRPr="000E2345" w:rsidRDefault="00597B6A" w:rsidP="000E2345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 члены о</w:t>
      </w:r>
      <w:r w:rsidR="00A23CF5" w:rsidRPr="009D5AFA">
        <w:rPr>
          <w:sz w:val="28"/>
          <w:szCs w:val="28"/>
        </w:rPr>
        <w:t>бщественного совета</w:t>
      </w:r>
      <w:r w:rsidR="00A23CF5" w:rsidRPr="000E2345">
        <w:rPr>
          <w:sz w:val="28"/>
          <w:szCs w:val="28"/>
        </w:rPr>
        <w:t xml:space="preserve"> по проведению независимой оценки качества условий оказания услуг организациями культуры, расположенными на территории муниципального образования Белореченский район, с правом голоса: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830"/>
        <w:gridCol w:w="4400"/>
        <w:gridCol w:w="4399"/>
      </w:tblGrid>
      <w:tr w:rsidR="00A23CF5" w:rsidRPr="009D5AFA" w:rsidTr="00597B6A">
        <w:tc>
          <w:tcPr>
            <w:tcW w:w="431" w:type="pct"/>
          </w:tcPr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№</w:t>
            </w:r>
          </w:p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п/п</w:t>
            </w:r>
          </w:p>
        </w:tc>
        <w:tc>
          <w:tcPr>
            <w:tcW w:w="2285" w:type="pct"/>
          </w:tcPr>
          <w:p w:rsidR="00A23CF5" w:rsidRPr="009D5AFA" w:rsidRDefault="00A23CF5" w:rsidP="00597B6A">
            <w:pPr>
              <w:jc w:val="center"/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Ф.И.О.</w:t>
            </w:r>
          </w:p>
        </w:tc>
        <w:tc>
          <w:tcPr>
            <w:tcW w:w="2284" w:type="pct"/>
          </w:tcPr>
          <w:p w:rsidR="00A23CF5" w:rsidRPr="009D5AFA" w:rsidRDefault="00A23CF5" w:rsidP="00597B6A">
            <w:pPr>
              <w:jc w:val="center"/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Количество голосов, учитываемых в голосовании по вопросам повестки дня:</w:t>
            </w:r>
          </w:p>
        </w:tc>
      </w:tr>
      <w:tr w:rsidR="00A23CF5" w:rsidRPr="009D5AFA" w:rsidTr="00597B6A">
        <w:tc>
          <w:tcPr>
            <w:tcW w:w="431" w:type="pct"/>
          </w:tcPr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285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9D5AFA">
              <w:rPr>
                <w:rFonts w:eastAsia="Calibri"/>
                <w:sz w:val="28"/>
                <w:szCs w:val="28"/>
              </w:rPr>
              <w:t>Абрашитова</w:t>
            </w:r>
            <w:proofErr w:type="spellEnd"/>
            <w:r w:rsidRPr="009D5AFA">
              <w:rPr>
                <w:rFonts w:eastAsia="Calibri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2284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1 голос</w:t>
            </w:r>
          </w:p>
        </w:tc>
      </w:tr>
      <w:tr w:rsidR="00A23CF5" w:rsidRPr="009D5AFA" w:rsidTr="00597B6A">
        <w:tc>
          <w:tcPr>
            <w:tcW w:w="431" w:type="pct"/>
          </w:tcPr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2.</w:t>
            </w:r>
          </w:p>
        </w:tc>
        <w:tc>
          <w:tcPr>
            <w:tcW w:w="2285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Аникеев Сергей Александрович</w:t>
            </w:r>
          </w:p>
        </w:tc>
        <w:tc>
          <w:tcPr>
            <w:tcW w:w="2284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1 голос</w:t>
            </w:r>
          </w:p>
        </w:tc>
      </w:tr>
      <w:tr w:rsidR="00A23CF5" w:rsidRPr="009D5AFA" w:rsidTr="00597B6A">
        <w:tc>
          <w:tcPr>
            <w:tcW w:w="431" w:type="pct"/>
          </w:tcPr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3.</w:t>
            </w:r>
          </w:p>
        </w:tc>
        <w:tc>
          <w:tcPr>
            <w:tcW w:w="2285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Кругляк Екатерина Стефановна</w:t>
            </w:r>
          </w:p>
        </w:tc>
        <w:tc>
          <w:tcPr>
            <w:tcW w:w="2284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1 голос</w:t>
            </w:r>
          </w:p>
        </w:tc>
      </w:tr>
      <w:tr w:rsidR="00A23CF5" w:rsidRPr="009D5AFA" w:rsidTr="00597B6A">
        <w:tc>
          <w:tcPr>
            <w:tcW w:w="431" w:type="pct"/>
          </w:tcPr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4.</w:t>
            </w:r>
          </w:p>
        </w:tc>
        <w:tc>
          <w:tcPr>
            <w:tcW w:w="2285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Лобанов Сергей Леонидович</w:t>
            </w:r>
          </w:p>
        </w:tc>
        <w:tc>
          <w:tcPr>
            <w:tcW w:w="2284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1 голос</w:t>
            </w:r>
          </w:p>
        </w:tc>
      </w:tr>
      <w:tr w:rsidR="00A23CF5" w:rsidRPr="009D5AFA" w:rsidTr="00597B6A">
        <w:tc>
          <w:tcPr>
            <w:tcW w:w="431" w:type="pct"/>
          </w:tcPr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5.</w:t>
            </w:r>
          </w:p>
        </w:tc>
        <w:tc>
          <w:tcPr>
            <w:tcW w:w="2285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Онищенко Надежда Тихоновна</w:t>
            </w:r>
          </w:p>
        </w:tc>
        <w:tc>
          <w:tcPr>
            <w:tcW w:w="2284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1 голос</w:t>
            </w:r>
          </w:p>
        </w:tc>
      </w:tr>
      <w:tr w:rsidR="00A23CF5" w:rsidRPr="009D5AFA" w:rsidTr="00597B6A">
        <w:tc>
          <w:tcPr>
            <w:tcW w:w="431" w:type="pct"/>
          </w:tcPr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6.</w:t>
            </w:r>
          </w:p>
        </w:tc>
        <w:tc>
          <w:tcPr>
            <w:tcW w:w="2285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9D5AFA">
              <w:rPr>
                <w:rFonts w:eastAsia="Calibri"/>
                <w:sz w:val="28"/>
                <w:szCs w:val="28"/>
              </w:rPr>
              <w:t>Сахабаева</w:t>
            </w:r>
            <w:proofErr w:type="spellEnd"/>
            <w:r w:rsidRPr="009D5AFA">
              <w:rPr>
                <w:rFonts w:eastAsia="Calibri"/>
                <w:sz w:val="28"/>
                <w:szCs w:val="28"/>
              </w:rPr>
              <w:t xml:space="preserve"> Ирина Леонидовна</w:t>
            </w:r>
          </w:p>
        </w:tc>
        <w:tc>
          <w:tcPr>
            <w:tcW w:w="2284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1 голос</w:t>
            </w:r>
          </w:p>
        </w:tc>
      </w:tr>
      <w:tr w:rsidR="00A23CF5" w:rsidRPr="009D5AFA" w:rsidTr="00597B6A">
        <w:tc>
          <w:tcPr>
            <w:tcW w:w="431" w:type="pct"/>
          </w:tcPr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7.</w:t>
            </w:r>
          </w:p>
        </w:tc>
        <w:tc>
          <w:tcPr>
            <w:tcW w:w="2285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Таран Николай Петрович</w:t>
            </w:r>
          </w:p>
        </w:tc>
        <w:tc>
          <w:tcPr>
            <w:tcW w:w="2284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1 голос</w:t>
            </w:r>
          </w:p>
        </w:tc>
      </w:tr>
      <w:tr w:rsidR="00A23CF5" w:rsidRPr="009D5AFA" w:rsidTr="00597B6A">
        <w:tc>
          <w:tcPr>
            <w:tcW w:w="431" w:type="pct"/>
          </w:tcPr>
          <w:p w:rsidR="00A23CF5" w:rsidRPr="009D5AFA" w:rsidRDefault="00A23CF5" w:rsidP="00597B6A">
            <w:pPr>
              <w:pStyle w:val="a9"/>
              <w:rPr>
                <w:sz w:val="28"/>
                <w:szCs w:val="28"/>
              </w:rPr>
            </w:pPr>
            <w:r w:rsidRPr="009D5AFA">
              <w:rPr>
                <w:sz w:val="28"/>
                <w:szCs w:val="28"/>
              </w:rPr>
              <w:t>8.</w:t>
            </w:r>
          </w:p>
        </w:tc>
        <w:tc>
          <w:tcPr>
            <w:tcW w:w="2285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9D5AFA">
              <w:rPr>
                <w:rFonts w:eastAsia="Calibri"/>
                <w:sz w:val="28"/>
                <w:szCs w:val="28"/>
              </w:rPr>
              <w:t>Тарзиева</w:t>
            </w:r>
            <w:proofErr w:type="spellEnd"/>
            <w:r w:rsidRPr="009D5AF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D5AFA">
              <w:rPr>
                <w:rFonts w:eastAsia="Calibri"/>
                <w:sz w:val="28"/>
                <w:szCs w:val="28"/>
              </w:rPr>
              <w:t>Равза</w:t>
            </w:r>
            <w:proofErr w:type="spellEnd"/>
            <w:r w:rsidRPr="009D5AF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D5AFA">
              <w:rPr>
                <w:rFonts w:eastAsia="Calibri"/>
                <w:sz w:val="28"/>
                <w:szCs w:val="28"/>
              </w:rPr>
              <w:t>Гапиевна</w:t>
            </w:r>
            <w:proofErr w:type="spellEnd"/>
          </w:p>
        </w:tc>
        <w:tc>
          <w:tcPr>
            <w:tcW w:w="2284" w:type="pct"/>
          </w:tcPr>
          <w:p w:rsidR="00A23CF5" w:rsidRPr="009D5AFA" w:rsidRDefault="00A23CF5" w:rsidP="00597B6A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1 голос</w:t>
            </w:r>
          </w:p>
        </w:tc>
      </w:tr>
    </w:tbl>
    <w:p w:rsidR="00A23CF5" w:rsidRPr="000E2345" w:rsidRDefault="00A23CF5" w:rsidP="000E2345">
      <w:pPr>
        <w:pStyle w:val="a9"/>
        <w:ind w:firstLine="708"/>
        <w:jc w:val="both"/>
        <w:rPr>
          <w:sz w:val="28"/>
          <w:szCs w:val="28"/>
        </w:rPr>
      </w:pPr>
      <w:r w:rsidRPr="000E2345">
        <w:rPr>
          <w:sz w:val="28"/>
          <w:szCs w:val="28"/>
        </w:rPr>
        <w:t>Присутствовали приглашенные лица без права голоса:</w:t>
      </w:r>
    </w:p>
    <w:p w:rsidR="00A23CF5" w:rsidRPr="000E2345" w:rsidRDefault="00A23CF5" w:rsidP="000E2345">
      <w:pPr>
        <w:pStyle w:val="a9"/>
        <w:ind w:firstLine="708"/>
        <w:jc w:val="both"/>
        <w:rPr>
          <w:sz w:val="28"/>
          <w:szCs w:val="28"/>
        </w:rPr>
      </w:pPr>
      <w:r w:rsidRPr="000E2345">
        <w:rPr>
          <w:sz w:val="28"/>
          <w:szCs w:val="28"/>
        </w:rPr>
        <w:t>1) Абальмазов Виктор Викторович – начальник управления культуры администрации муниципального образования Белореченский район.</w:t>
      </w:r>
    </w:p>
    <w:p w:rsidR="00D77307" w:rsidRPr="000E2345" w:rsidRDefault="00D77307" w:rsidP="000E2345">
      <w:pPr>
        <w:pStyle w:val="a9"/>
        <w:ind w:firstLine="708"/>
        <w:jc w:val="both"/>
        <w:rPr>
          <w:sz w:val="28"/>
          <w:szCs w:val="28"/>
        </w:rPr>
      </w:pPr>
      <w:r w:rsidRPr="000E2345">
        <w:rPr>
          <w:sz w:val="28"/>
          <w:szCs w:val="28"/>
        </w:rPr>
        <w:t xml:space="preserve">2) </w:t>
      </w:r>
      <w:proofErr w:type="spellStart"/>
      <w:r w:rsidRPr="000E2345">
        <w:rPr>
          <w:sz w:val="28"/>
          <w:szCs w:val="28"/>
        </w:rPr>
        <w:t>Хайриева</w:t>
      </w:r>
      <w:proofErr w:type="spellEnd"/>
      <w:r w:rsidRPr="000E2345">
        <w:rPr>
          <w:sz w:val="28"/>
          <w:szCs w:val="28"/>
        </w:rPr>
        <w:t xml:space="preserve"> Екатерина Юрьевна – ведущий специалист управления культуры администрации муниципального образования Белореченский район</w:t>
      </w:r>
    </w:p>
    <w:p w:rsidR="00A23CF5" w:rsidRDefault="00A23CF5" w:rsidP="00334807">
      <w:pPr>
        <w:ind w:firstLine="708"/>
        <w:jc w:val="both"/>
        <w:rPr>
          <w:rFonts w:eastAsia="Calibri" w:cs="Calibri"/>
          <w:sz w:val="28"/>
          <w:szCs w:val="28"/>
          <w:lang w:eastAsia="en-US"/>
        </w:rPr>
      </w:pPr>
    </w:p>
    <w:p w:rsidR="00A23CF5" w:rsidRPr="009D5AFA" w:rsidRDefault="00A23CF5" w:rsidP="00A23CF5">
      <w:pPr>
        <w:contextualSpacing/>
        <w:jc w:val="both"/>
        <w:rPr>
          <w:b/>
          <w:sz w:val="28"/>
          <w:szCs w:val="28"/>
        </w:rPr>
      </w:pPr>
      <w:r w:rsidRPr="009D5AFA">
        <w:rPr>
          <w:b/>
          <w:sz w:val="28"/>
          <w:szCs w:val="28"/>
        </w:rPr>
        <w:t>С приветственным словом к присутствующим лицам ВЫСТУПИЛ: Абальмазов Виктор Викторович.</w:t>
      </w:r>
    </w:p>
    <w:p w:rsidR="00A23CF5" w:rsidRDefault="00A23CF5" w:rsidP="00334807">
      <w:pPr>
        <w:ind w:firstLine="708"/>
        <w:jc w:val="both"/>
        <w:rPr>
          <w:rFonts w:eastAsia="Calibri" w:cs="Calibri"/>
          <w:sz w:val="28"/>
          <w:szCs w:val="28"/>
          <w:lang w:eastAsia="en-US"/>
        </w:rPr>
      </w:pPr>
    </w:p>
    <w:p w:rsidR="00A23CF5" w:rsidRDefault="00597B6A" w:rsidP="00A23CF5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Председатель о</w:t>
      </w:r>
      <w:r w:rsidR="00A23CF5" w:rsidRPr="009D5AFA">
        <w:rPr>
          <w:rFonts w:eastAsia="Calibri"/>
          <w:sz w:val="28"/>
          <w:szCs w:val="28"/>
          <w:lang w:eastAsia="en-US"/>
        </w:rPr>
        <w:t xml:space="preserve">бщественного совета по </w:t>
      </w:r>
      <w:r w:rsidR="00A23CF5" w:rsidRPr="009D5AFA">
        <w:rPr>
          <w:sz w:val="28"/>
          <w:szCs w:val="28"/>
        </w:rPr>
        <w:t xml:space="preserve">проведению независимой оценки качества условий оказания услуг организациями культуры, расположенными на территории муниципального образования Белореченский район, </w:t>
      </w:r>
      <w:proofErr w:type="spellStart"/>
      <w:r w:rsidR="00A23CF5">
        <w:rPr>
          <w:sz w:val="28"/>
          <w:szCs w:val="28"/>
        </w:rPr>
        <w:t>Сахабаева</w:t>
      </w:r>
      <w:proofErr w:type="spellEnd"/>
      <w:r w:rsidR="00A23CF5">
        <w:rPr>
          <w:sz w:val="28"/>
          <w:szCs w:val="28"/>
        </w:rPr>
        <w:t xml:space="preserve"> Ирина Леонидовна </w:t>
      </w:r>
      <w:r w:rsidR="00A23CF5" w:rsidRPr="009D5AFA">
        <w:rPr>
          <w:sz w:val="28"/>
          <w:szCs w:val="28"/>
        </w:rPr>
        <w:t xml:space="preserve">предложила </w:t>
      </w:r>
      <w:r w:rsidR="00A23CF5">
        <w:rPr>
          <w:sz w:val="28"/>
          <w:szCs w:val="28"/>
        </w:rPr>
        <w:t xml:space="preserve">открыть заседание Общественного совета и определить следующую </w:t>
      </w:r>
      <w:r w:rsidR="00D415ED" w:rsidRPr="00A23CF5">
        <w:rPr>
          <w:b/>
          <w:sz w:val="28"/>
          <w:szCs w:val="28"/>
        </w:rPr>
        <w:t>ПОВЕСТКУ ДНЯ</w:t>
      </w:r>
      <w:r w:rsidR="00A23CF5">
        <w:rPr>
          <w:sz w:val="28"/>
          <w:szCs w:val="28"/>
        </w:rPr>
        <w:t>:</w:t>
      </w:r>
    </w:p>
    <w:p w:rsidR="00A23CF5" w:rsidRDefault="00CB4D14" w:rsidP="00334807">
      <w:pPr>
        <w:ind w:firstLine="708"/>
        <w:jc w:val="both"/>
        <w:rPr>
          <w:sz w:val="28"/>
          <w:szCs w:val="28"/>
        </w:rPr>
      </w:pPr>
      <w:r w:rsidRPr="009D5AFA">
        <w:rPr>
          <w:rFonts w:eastAsia="Calibri" w:cs="Calibri"/>
          <w:sz w:val="28"/>
          <w:szCs w:val="28"/>
          <w:lang w:eastAsia="en-US"/>
        </w:rPr>
        <w:t>1.</w:t>
      </w:r>
      <w:r w:rsidRPr="009D5AFA">
        <w:rPr>
          <w:sz w:val="28"/>
          <w:szCs w:val="28"/>
        </w:rPr>
        <w:t xml:space="preserve"> </w:t>
      </w:r>
      <w:r w:rsidR="00BA2DF6" w:rsidRPr="009D5AFA">
        <w:rPr>
          <w:sz w:val="28"/>
          <w:szCs w:val="28"/>
        </w:rPr>
        <w:t>О</w:t>
      </w:r>
      <w:r w:rsidR="00334807">
        <w:rPr>
          <w:sz w:val="28"/>
          <w:szCs w:val="28"/>
        </w:rPr>
        <w:t xml:space="preserve"> рассмотрени</w:t>
      </w:r>
      <w:r w:rsidR="00A23CF5">
        <w:rPr>
          <w:sz w:val="28"/>
          <w:szCs w:val="28"/>
        </w:rPr>
        <w:t>и отчета организации-оператора ООО ИЦ НОВИ в целях проведения независимой оценки качества условий оказания услуг муниципальными учреждениями культуры муниципального образования Белореченский район в 2023 году.</w:t>
      </w:r>
    </w:p>
    <w:p w:rsidR="00D77307" w:rsidRDefault="00A23CF5" w:rsidP="00334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 утверждении предложений Общественного совета по проведению независимой оценки качества условий оказания услуг организациями культуры, расположенными на территории муниципального образования </w:t>
      </w:r>
      <w:r w:rsidR="00D77307">
        <w:rPr>
          <w:sz w:val="28"/>
          <w:szCs w:val="28"/>
        </w:rPr>
        <w:t>Белореченский</w:t>
      </w:r>
      <w:r>
        <w:rPr>
          <w:sz w:val="28"/>
          <w:szCs w:val="28"/>
        </w:rPr>
        <w:t xml:space="preserve"> район</w:t>
      </w:r>
      <w:r w:rsidR="00D77307">
        <w:rPr>
          <w:sz w:val="28"/>
          <w:szCs w:val="28"/>
        </w:rPr>
        <w:t xml:space="preserve">, по </w:t>
      </w:r>
      <w:r w:rsidR="00597B6A">
        <w:rPr>
          <w:sz w:val="28"/>
          <w:szCs w:val="28"/>
        </w:rPr>
        <w:t xml:space="preserve">улучшению деятельности учреждений культуры муниципального образования Белореченский район по </w:t>
      </w:r>
      <w:r w:rsidR="00D77307">
        <w:rPr>
          <w:sz w:val="28"/>
          <w:szCs w:val="28"/>
        </w:rPr>
        <w:t>итогам независимой оценки качества в 2023 году.</w:t>
      </w:r>
    </w:p>
    <w:p w:rsidR="00D77307" w:rsidRDefault="00D77307" w:rsidP="00334807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D77307" w:rsidRDefault="00597B6A" w:rsidP="00334807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Председатель о</w:t>
      </w:r>
      <w:r w:rsidR="00D77307" w:rsidRPr="009D5AFA">
        <w:rPr>
          <w:rFonts w:eastAsia="Calibri"/>
          <w:sz w:val="28"/>
          <w:szCs w:val="28"/>
          <w:lang w:eastAsia="en-US"/>
        </w:rPr>
        <w:t xml:space="preserve">бщественного совета по </w:t>
      </w:r>
      <w:r w:rsidR="00D77307" w:rsidRPr="009D5AFA">
        <w:rPr>
          <w:sz w:val="28"/>
          <w:szCs w:val="28"/>
        </w:rPr>
        <w:t xml:space="preserve">проведению независимой оценки качества условий оказания услуг организациями культуры, расположенными на территории муниципального образования Белореченский район, </w:t>
      </w:r>
      <w:proofErr w:type="spellStart"/>
      <w:r w:rsidR="00D77307">
        <w:rPr>
          <w:sz w:val="28"/>
          <w:szCs w:val="28"/>
        </w:rPr>
        <w:t>Сахабаева</w:t>
      </w:r>
      <w:proofErr w:type="spellEnd"/>
      <w:r w:rsidR="00D77307">
        <w:rPr>
          <w:sz w:val="28"/>
          <w:szCs w:val="28"/>
        </w:rPr>
        <w:t xml:space="preserve"> Ирина Леонидовна </w:t>
      </w:r>
      <w:r w:rsidR="00D77307" w:rsidRPr="009D5AFA">
        <w:rPr>
          <w:sz w:val="28"/>
          <w:szCs w:val="28"/>
        </w:rPr>
        <w:t>предложила</w:t>
      </w:r>
      <w:r w:rsidR="00334807">
        <w:rPr>
          <w:sz w:val="28"/>
          <w:szCs w:val="28"/>
        </w:rPr>
        <w:t xml:space="preserve"> </w:t>
      </w:r>
      <w:r w:rsidR="00D77307">
        <w:rPr>
          <w:sz w:val="28"/>
          <w:szCs w:val="28"/>
        </w:rPr>
        <w:t>перейти к рассмотрению повестки заседания Общественного совета.</w:t>
      </w:r>
    </w:p>
    <w:p w:rsidR="00D77307" w:rsidRDefault="00D77307" w:rsidP="00334807">
      <w:pPr>
        <w:ind w:firstLine="708"/>
        <w:jc w:val="both"/>
        <w:rPr>
          <w:sz w:val="28"/>
          <w:szCs w:val="28"/>
        </w:rPr>
      </w:pPr>
    </w:p>
    <w:p w:rsidR="00D77307" w:rsidRDefault="00D77307" w:rsidP="00A6182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первому вопросу в</w:t>
      </w:r>
      <w:r w:rsidRPr="009D5AFA">
        <w:rPr>
          <w:b/>
          <w:sz w:val="28"/>
          <w:szCs w:val="28"/>
        </w:rPr>
        <w:t>ыступил</w:t>
      </w:r>
      <w:r>
        <w:rPr>
          <w:b/>
          <w:sz w:val="28"/>
          <w:szCs w:val="28"/>
        </w:rPr>
        <w:t xml:space="preserve">а </w:t>
      </w:r>
      <w:proofErr w:type="spellStart"/>
      <w:r>
        <w:rPr>
          <w:b/>
          <w:sz w:val="28"/>
          <w:szCs w:val="28"/>
        </w:rPr>
        <w:t>Хайриева</w:t>
      </w:r>
      <w:proofErr w:type="spellEnd"/>
      <w:r>
        <w:rPr>
          <w:b/>
          <w:sz w:val="28"/>
          <w:szCs w:val="28"/>
        </w:rPr>
        <w:t xml:space="preserve"> Екатерина Юрьевна,</w:t>
      </w:r>
      <w:r w:rsidRPr="009D5A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которая сообщила, что в сроки, установленные муниципальным контрактом </w:t>
      </w:r>
      <w:r w:rsidR="00F124F7" w:rsidRPr="00F124F7">
        <w:rPr>
          <w:sz w:val="28"/>
          <w:szCs w:val="28"/>
        </w:rPr>
        <w:t>от 31.08.2023г.</w:t>
      </w:r>
      <w:r w:rsidR="00F124F7">
        <w:rPr>
          <w:sz w:val="28"/>
          <w:szCs w:val="28"/>
        </w:rPr>
        <w:t xml:space="preserve"> №</w:t>
      </w:r>
      <w:r w:rsidR="00F124F7" w:rsidRPr="00F124F7">
        <w:rPr>
          <w:sz w:val="28"/>
          <w:szCs w:val="28"/>
        </w:rPr>
        <w:t>1185</w:t>
      </w:r>
      <w:r w:rsidRPr="00F124F7">
        <w:rPr>
          <w:sz w:val="28"/>
          <w:szCs w:val="28"/>
        </w:rPr>
        <w:t>, организацией-оператором – ООО ИЦ НОВИ в управление культуры администрации муниципального об</w:t>
      </w:r>
      <w:r>
        <w:rPr>
          <w:sz w:val="28"/>
          <w:szCs w:val="28"/>
        </w:rPr>
        <w:t xml:space="preserve">разования Белореченский район представлен сводный аналитический отчет (далее – Отчет) по результатам сбора </w:t>
      </w:r>
      <w:r>
        <w:rPr>
          <w:sz w:val="28"/>
          <w:szCs w:val="28"/>
        </w:rPr>
        <w:lastRenderedPageBreak/>
        <w:t>и обобщения информации о качестве условий оказания услуг муниципальными учреждениями культуры, расположенными на территории муниципального образования Белореченский район, в 2023 году, перечень которых утвержден Протоколом заседания общественного совета по проведению независимой оценки качества условий оказания услуг организациями культуры, расположенными на территории муниципального образования Белореченский район, от 24 августа 2023г. №1.</w:t>
      </w:r>
    </w:p>
    <w:p w:rsidR="00A61820" w:rsidRDefault="00A61820" w:rsidP="00A618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Сбор и обобщение информации осуществлены в соответствии с 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утвержденными Постановлением Правительства Российской Федерации от 31 мая 2018г. № 638 и 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утвержденными Приказом Минтруда России от 31 мая 2018г. №</w:t>
      </w:r>
      <w:r w:rsidR="00101485">
        <w:rPr>
          <w:sz w:val="28"/>
          <w:szCs w:val="28"/>
        </w:rPr>
        <w:t xml:space="preserve"> 344н, приказом Минкультуры России от 27 апреля 2018г. № 599.</w:t>
      </w:r>
    </w:p>
    <w:p w:rsidR="00101485" w:rsidRDefault="00101485" w:rsidP="00A618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Сбор и обобщение информации осуществлялись в соответствии с показателями, характеризующими следующие общие критерии оценки качества условий оказания услуг организациями культуры:</w:t>
      </w:r>
    </w:p>
    <w:p w:rsidR="00101485" w:rsidRDefault="00101485" w:rsidP="00A618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Критерий 1. «Открытость и доступность информации об организации культуры»;</w:t>
      </w:r>
    </w:p>
    <w:p w:rsidR="00101485" w:rsidRDefault="00101485" w:rsidP="00A618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Критерий 2. «Комфортность условий предоставления услуг»;</w:t>
      </w:r>
    </w:p>
    <w:p w:rsidR="00101485" w:rsidRDefault="00101485" w:rsidP="00A618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Критерий 3. «Доступность услуг для инвалидов»;</w:t>
      </w:r>
    </w:p>
    <w:p w:rsidR="00EB04DB" w:rsidRDefault="00EB04DB" w:rsidP="00A618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Критерий 4. «Доброжелательность, вежливость работников организации»;</w:t>
      </w:r>
    </w:p>
    <w:p w:rsidR="00EB04DB" w:rsidRDefault="00EB04DB" w:rsidP="00A618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Критерий 5. «Удовлетворенность условиями оказания услуг».</w:t>
      </w:r>
    </w:p>
    <w:p w:rsidR="00D77307" w:rsidRDefault="00D77307" w:rsidP="001A7EB6">
      <w:pPr>
        <w:ind w:firstLine="709"/>
        <w:jc w:val="both"/>
        <w:rPr>
          <w:sz w:val="28"/>
          <w:szCs w:val="28"/>
        </w:rPr>
      </w:pPr>
      <w:r w:rsidRPr="00D77307">
        <w:rPr>
          <w:b/>
          <w:sz w:val="28"/>
          <w:szCs w:val="28"/>
        </w:rPr>
        <w:t>Выступил</w:t>
      </w:r>
      <w:r w:rsidR="000E2345">
        <w:rPr>
          <w:b/>
          <w:sz w:val="28"/>
          <w:szCs w:val="28"/>
        </w:rPr>
        <w:t>а</w:t>
      </w:r>
      <w:r w:rsidRPr="00D77307">
        <w:rPr>
          <w:b/>
          <w:sz w:val="28"/>
          <w:szCs w:val="28"/>
        </w:rPr>
        <w:t xml:space="preserve"> </w:t>
      </w:r>
      <w:proofErr w:type="spellStart"/>
      <w:r w:rsidR="000E2345">
        <w:rPr>
          <w:b/>
          <w:sz w:val="28"/>
          <w:szCs w:val="28"/>
        </w:rPr>
        <w:t>Сахабаева</w:t>
      </w:r>
      <w:proofErr w:type="spellEnd"/>
      <w:r w:rsidR="000E2345">
        <w:rPr>
          <w:b/>
          <w:sz w:val="28"/>
          <w:szCs w:val="28"/>
        </w:rPr>
        <w:t xml:space="preserve"> Ирина Леонидовна</w:t>
      </w:r>
      <w:r w:rsidRPr="00D77307">
        <w:rPr>
          <w:b/>
          <w:sz w:val="28"/>
          <w:szCs w:val="28"/>
        </w:rPr>
        <w:t xml:space="preserve"> </w:t>
      </w:r>
      <w:r w:rsidRPr="00A61820">
        <w:rPr>
          <w:sz w:val="28"/>
          <w:szCs w:val="28"/>
        </w:rPr>
        <w:t xml:space="preserve">и сообщила, что в ее адрес как председателя Общественного совета от управления культуры администрации муниципального образования </w:t>
      </w:r>
      <w:r w:rsidR="00A61820" w:rsidRPr="00A61820">
        <w:rPr>
          <w:sz w:val="28"/>
          <w:szCs w:val="28"/>
        </w:rPr>
        <w:t>Белореченский</w:t>
      </w:r>
      <w:r w:rsidRPr="00A61820">
        <w:rPr>
          <w:sz w:val="28"/>
          <w:szCs w:val="28"/>
        </w:rPr>
        <w:t xml:space="preserve"> район поступил для рассмотрения на очередном заседании Общественного совета отчет ООО ИЦ НОВИ</w:t>
      </w:r>
      <w:r w:rsidR="00A61820" w:rsidRPr="00A61820">
        <w:rPr>
          <w:sz w:val="28"/>
          <w:szCs w:val="28"/>
        </w:rPr>
        <w:t xml:space="preserve"> в целях осуществления независимой оценки качества условий оказания услуг организациями культуры, расположенными на территории муниципального образования Белореченский район. Отчет был направлен на рассмотрение всем членам Общественного совета</w:t>
      </w:r>
      <w:r w:rsidR="00A61820">
        <w:rPr>
          <w:sz w:val="28"/>
          <w:szCs w:val="28"/>
        </w:rPr>
        <w:t>.</w:t>
      </w:r>
    </w:p>
    <w:p w:rsidR="00A61820" w:rsidRPr="00F124F7" w:rsidRDefault="000E2345" w:rsidP="00C55EAF">
      <w:pPr>
        <w:ind w:firstLine="709"/>
        <w:jc w:val="both"/>
        <w:rPr>
          <w:sz w:val="28"/>
          <w:szCs w:val="28"/>
        </w:rPr>
      </w:pPr>
      <w:proofErr w:type="spellStart"/>
      <w:r w:rsidRPr="000E2345">
        <w:rPr>
          <w:b/>
          <w:sz w:val="28"/>
          <w:szCs w:val="28"/>
        </w:rPr>
        <w:t>Сахабаева</w:t>
      </w:r>
      <w:proofErr w:type="spellEnd"/>
      <w:r w:rsidRPr="000E2345">
        <w:rPr>
          <w:b/>
          <w:sz w:val="28"/>
          <w:szCs w:val="28"/>
        </w:rPr>
        <w:t xml:space="preserve"> Ирина Леонидовна</w:t>
      </w:r>
      <w:r>
        <w:rPr>
          <w:sz w:val="28"/>
          <w:szCs w:val="28"/>
        </w:rPr>
        <w:t xml:space="preserve"> передала слово секретарю Общественного совета </w:t>
      </w:r>
      <w:proofErr w:type="spellStart"/>
      <w:r>
        <w:rPr>
          <w:b/>
          <w:sz w:val="28"/>
          <w:szCs w:val="28"/>
        </w:rPr>
        <w:t>Абрашитовой</w:t>
      </w:r>
      <w:proofErr w:type="spellEnd"/>
      <w:r>
        <w:rPr>
          <w:b/>
          <w:sz w:val="28"/>
          <w:szCs w:val="28"/>
        </w:rPr>
        <w:t xml:space="preserve"> Ирине Алексеевне,</w:t>
      </w:r>
      <w:r>
        <w:rPr>
          <w:sz w:val="28"/>
          <w:szCs w:val="28"/>
        </w:rPr>
        <w:t xml:space="preserve"> которая сообщила, что в</w:t>
      </w:r>
      <w:r w:rsidR="00101485">
        <w:rPr>
          <w:sz w:val="28"/>
          <w:szCs w:val="28"/>
        </w:rPr>
        <w:t xml:space="preserve"> соответствии с отчетом организации-оператора общее количество респондентов, принявших участие в анонимном анкетировании составило </w:t>
      </w:r>
      <w:r w:rsidR="00F124F7" w:rsidRPr="00F124F7">
        <w:rPr>
          <w:sz w:val="28"/>
          <w:szCs w:val="28"/>
        </w:rPr>
        <w:t>7049 человек</w:t>
      </w:r>
      <w:r w:rsidR="00101485" w:rsidRPr="00F124F7">
        <w:rPr>
          <w:sz w:val="28"/>
          <w:szCs w:val="28"/>
        </w:rPr>
        <w:t>.</w:t>
      </w:r>
    </w:p>
    <w:p w:rsidR="00101485" w:rsidRDefault="00101485" w:rsidP="00C55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сводного аналитического отчета в отношении всех организаций культуры, подлежащих независимой оценки качества в 2023 году, осуществлялось организацией-оператором в </w:t>
      </w:r>
      <w:r w:rsidRPr="00F124F7">
        <w:rPr>
          <w:sz w:val="28"/>
          <w:szCs w:val="28"/>
        </w:rPr>
        <w:t>период с</w:t>
      </w:r>
      <w:r w:rsidR="00F124F7" w:rsidRPr="00F124F7">
        <w:rPr>
          <w:sz w:val="28"/>
          <w:szCs w:val="28"/>
        </w:rPr>
        <w:t xml:space="preserve"> 31 августа</w:t>
      </w:r>
      <w:r w:rsidRPr="00F124F7">
        <w:rPr>
          <w:sz w:val="28"/>
          <w:szCs w:val="28"/>
        </w:rPr>
        <w:t xml:space="preserve"> по </w:t>
      </w:r>
      <w:r w:rsidR="00F124F7" w:rsidRPr="00F124F7">
        <w:rPr>
          <w:sz w:val="28"/>
          <w:szCs w:val="28"/>
        </w:rPr>
        <w:t>31 октября</w:t>
      </w:r>
      <w:r w:rsidR="00F12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2023г. Организацией-оператором сформированы сводные данные по итогам </w:t>
      </w:r>
      <w:r>
        <w:rPr>
          <w:sz w:val="28"/>
          <w:szCs w:val="28"/>
        </w:rPr>
        <w:lastRenderedPageBreak/>
        <w:t>обобщения и анализа информации о качестве условий оказания услуг организациями культуры, представленные в отчете.</w:t>
      </w:r>
    </w:p>
    <w:p w:rsidR="00101485" w:rsidRDefault="00101485" w:rsidP="00C55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проведенной независимой оценки качества общий средний балл по пяти критериям, утвержденным приказом Министерства культуры Российской Федерации от 27 апреля 2018г. № 599 </w:t>
      </w:r>
      <w:r w:rsidRPr="00F124F7">
        <w:rPr>
          <w:sz w:val="28"/>
          <w:szCs w:val="28"/>
        </w:rPr>
        <w:t xml:space="preserve">составил </w:t>
      </w:r>
      <w:r w:rsidR="00F124F7" w:rsidRPr="00F124F7">
        <w:rPr>
          <w:sz w:val="28"/>
          <w:szCs w:val="28"/>
        </w:rPr>
        <w:t>91,91балла</w:t>
      </w:r>
      <w:r w:rsidRPr="00F124F7">
        <w:rPr>
          <w:sz w:val="28"/>
          <w:szCs w:val="28"/>
        </w:rPr>
        <w:t>.</w:t>
      </w:r>
    </w:p>
    <w:p w:rsidR="005F50C2" w:rsidRDefault="005F50C2" w:rsidP="00C55EAF">
      <w:pPr>
        <w:ind w:firstLine="709"/>
        <w:jc w:val="both"/>
        <w:rPr>
          <w:b/>
          <w:sz w:val="28"/>
          <w:szCs w:val="28"/>
        </w:rPr>
      </w:pPr>
      <w:r w:rsidRPr="00487B91">
        <w:rPr>
          <w:b/>
          <w:sz w:val="28"/>
          <w:szCs w:val="28"/>
        </w:rPr>
        <w:t>Значения итогового показателя по результатам сбора и обобщения информации о качестве условий оказания услуг организациями культуры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7794"/>
        <w:gridCol w:w="1132"/>
      </w:tblGrid>
      <w:tr w:rsidR="005F50C2" w:rsidRPr="00F042A6" w:rsidTr="0051648E">
        <w:trPr>
          <w:trHeight w:val="246"/>
        </w:trPr>
        <w:tc>
          <w:tcPr>
            <w:tcW w:w="365" w:type="pct"/>
            <w:shd w:val="clear" w:color="auto" w:fill="auto"/>
            <w:vAlign w:val="center"/>
            <w:hideMark/>
          </w:tcPr>
          <w:p w:rsidR="005F50C2" w:rsidRPr="00C55EAF" w:rsidRDefault="005F50C2" w:rsidP="00597B6A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№</w:t>
            </w:r>
            <w:r w:rsidRPr="00C55EAF">
              <w:rPr>
                <w:color w:val="000000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4047" w:type="pct"/>
            <w:shd w:val="clear" w:color="auto" w:fill="auto"/>
            <w:vAlign w:val="center"/>
            <w:hideMark/>
          </w:tcPr>
          <w:p w:rsidR="005F50C2" w:rsidRPr="00C55EAF" w:rsidRDefault="005F50C2" w:rsidP="00597B6A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5F50C2" w:rsidRPr="00C55EAF" w:rsidRDefault="005F50C2" w:rsidP="00597B6A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Общий балл</w:t>
            </w:r>
          </w:p>
        </w:tc>
      </w:tr>
      <w:tr w:rsidR="0051648E" w:rsidRPr="00F042A6" w:rsidTr="0051648E">
        <w:trPr>
          <w:trHeight w:val="486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Районное муниципальное бюджетное учреждение «</w:t>
            </w:r>
            <w:proofErr w:type="spellStart"/>
            <w:r w:rsidRPr="00C55EAF">
              <w:rPr>
                <w:color w:val="000000"/>
                <w:sz w:val="20"/>
                <w:szCs w:val="20"/>
              </w:rPr>
              <w:t>Белореченская</w:t>
            </w:r>
            <w:proofErr w:type="spellEnd"/>
            <w:r w:rsidRPr="00C55E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EAF">
              <w:rPr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Pr="00C55EAF">
              <w:rPr>
                <w:color w:val="000000"/>
                <w:sz w:val="20"/>
                <w:szCs w:val="20"/>
              </w:rPr>
              <w:t xml:space="preserve"> центральная библиотека»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96,62</w:t>
            </w:r>
          </w:p>
        </w:tc>
      </w:tr>
      <w:tr w:rsidR="0051648E" w:rsidRPr="00F042A6" w:rsidTr="0051648E">
        <w:trPr>
          <w:trHeight w:val="494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047" w:type="pct"/>
            <w:shd w:val="clear" w:color="auto" w:fill="auto"/>
            <w:noWrap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Муниципальное бюджетное учреждение «Библиотека Белореченского городского поселения Белореченского района»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94,52</w:t>
            </w:r>
          </w:p>
        </w:tc>
      </w:tr>
      <w:tr w:rsidR="0051648E" w:rsidRPr="00F042A6" w:rsidTr="0051648E">
        <w:trPr>
          <w:trHeight w:val="360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Муниципальное бюджетное учреждение «Библиотека Великовечненского сельского поселения Белореченского района»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96,00</w:t>
            </w:r>
          </w:p>
        </w:tc>
      </w:tr>
      <w:tr w:rsidR="0051648E" w:rsidRPr="00F042A6" w:rsidTr="0051648E">
        <w:trPr>
          <w:trHeight w:val="475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Муниципальное бюджетное учреждение «Библиотека Бжедуховского сельского поселения Белореченского района»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91,06</w:t>
            </w:r>
          </w:p>
        </w:tc>
      </w:tr>
      <w:tr w:rsidR="0051648E" w:rsidRPr="00F042A6" w:rsidTr="0051648E">
        <w:trPr>
          <w:trHeight w:val="376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 xml:space="preserve">Муниципальное бюджетное учреждение «Библиотека </w:t>
            </w:r>
            <w:proofErr w:type="spellStart"/>
            <w:r w:rsidRPr="00C55EAF">
              <w:rPr>
                <w:color w:val="000000"/>
                <w:sz w:val="20"/>
                <w:szCs w:val="20"/>
              </w:rPr>
              <w:t>Дружненского</w:t>
            </w:r>
            <w:proofErr w:type="spellEnd"/>
            <w:r w:rsidRPr="00C55EAF">
              <w:rPr>
                <w:color w:val="000000"/>
                <w:sz w:val="20"/>
                <w:szCs w:val="20"/>
              </w:rPr>
              <w:t xml:space="preserve"> сельского поселения Белореченского района»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89,02</w:t>
            </w:r>
          </w:p>
        </w:tc>
      </w:tr>
      <w:tr w:rsidR="0051648E" w:rsidRPr="00F042A6" w:rsidTr="0051648E">
        <w:trPr>
          <w:trHeight w:val="370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Муниципальное бюджетное учреждение «Библиотека Первомайского сельского поселения Белореченского района»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89,94</w:t>
            </w:r>
          </w:p>
        </w:tc>
      </w:tr>
      <w:tr w:rsidR="0051648E" w:rsidRPr="00F042A6" w:rsidTr="0051648E">
        <w:trPr>
          <w:trHeight w:val="412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 xml:space="preserve">Муниципальное бюджетное учреждение «Библиотека </w:t>
            </w:r>
            <w:proofErr w:type="spellStart"/>
            <w:r w:rsidRPr="00C55EAF">
              <w:rPr>
                <w:color w:val="000000"/>
                <w:sz w:val="20"/>
                <w:szCs w:val="20"/>
              </w:rPr>
              <w:t>Пшехского</w:t>
            </w:r>
            <w:proofErr w:type="spellEnd"/>
            <w:r w:rsidRPr="00C55EAF">
              <w:rPr>
                <w:color w:val="000000"/>
                <w:sz w:val="20"/>
                <w:szCs w:val="20"/>
              </w:rPr>
              <w:t xml:space="preserve"> сельского поселения Белореченского района»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91,04</w:t>
            </w:r>
          </w:p>
        </w:tc>
      </w:tr>
      <w:tr w:rsidR="0051648E" w:rsidRPr="00F042A6" w:rsidTr="0051648E">
        <w:trPr>
          <w:trHeight w:val="386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Муниципальное бюджетное учреждение «Библиотека Родниковского сельского поселения Белореченского района»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92,34</w:t>
            </w:r>
          </w:p>
        </w:tc>
      </w:tr>
      <w:tr w:rsidR="0051648E" w:rsidRPr="00F042A6" w:rsidTr="0051648E">
        <w:trPr>
          <w:trHeight w:val="394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Муниципальное бюджетное учреждение «Библиотека Рязанского сельского поселения Белореченского района»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97,64</w:t>
            </w:r>
          </w:p>
        </w:tc>
      </w:tr>
      <w:tr w:rsidR="0051648E" w:rsidRPr="00F042A6" w:rsidTr="0051648E">
        <w:trPr>
          <w:trHeight w:val="402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 xml:space="preserve">Муниципальное бюджетное учреждение «Библиотека Муниципального Образования </w:t>
            </w:r>
            <w:proofErr w:type="spellStart"/>
            <w:r w:rsidRPr="00C55EAF">
              <w:rPr>
                <w:color w:val="000000"/>
                <w:sz w:val="20"/>
                <w:szCs w:val="20"/>
              </w:rPr>
              <w:t>Школьненское</w:t>
            </w:r>
            <w:proofErr w:type="spellEnd"/>
            <w:r w:rsidRPr="00C55EAF">
              <w:rPr>
                <w:color w:val="000000"/>
                <w:sz w:val="20"/>
                <w:szCs w:val="20"/>
              </w:rPr>
              <w:t xml:space="preserve"> сельское поселение Белореченского района»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91,60</w:t>
            </w:r>
          </w:p>
        </w:tc>
      </w:tr>
      <w:tr w:rsidR="0051648E" w:rsidRPr="00F042A6" w:rsidTr="0051648E">
        <w:trPr>
          <w:trHeight w:val="396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Муниципальное бюджетное учреждение «Библиотека Черниговского сельского поселения Белореченского района»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85,08</w:t>
            </w:r>
          </w:p>
        </w:tc>
      </w:tr>
      <w:tr w:rsidR="0051648E" w:rsidRPr="00F042A6" w:rsidTr="0051648E">
        <w:trPr>
          <w:trHeight w:val="262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 xml:space="preserve">Муниципальное бюджетное учреждение «Библиотека </w:t>
            </w:r>
            <w:proofErr w:type="spellStart"/>
            <w:r w:rsidRPr="00C55EAF">
              <w:rPr>
                <w:color w:val="000000"/>
                <w:sz w:val="20"/>
                <w:szCs w:val="20"/>
              </w:rPr>
              <w:t>Южненского</w:t>
            </w:r>
            <w:proofErr w:type="spellEnd"/>
            <w:r w:rsidRPr="00C55EAF">
              <w:rPr>
                <w:color w:val="000000"/>
                <w:sz w:val="20"/>
                <w:szCs w:val="20"/>
              </w:rPr>
              <w:t xml:space="preserve"> сельского поселения Белореченского района»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88,78</w:t>
            </w:r>
          </w:p>
        </w:tc>
      </w:tr>
      <w:tr w:rsidR="0051648E" w:rsidRPr="00F042A6" w:rsidTr="0051648E">
        <w:trPr>
          <w:trHeight w:val="353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Муниципальное бюджетное учреждение Белореченского городского поселения Белореченского района «Музей города Белореченска»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94,70</w:t>
            </w:r>
          </w:p>
        </w:tc>
      </w:tr>
      <w:tr w:rsidR="0051648E" w:rsidRPr="00F042A6" w:rsidTr="0051648E">
        <w:trPr>
          <w:trHeight w:val="406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Муниципальное бюджетное учреждение "Районный Дом культуры" муниципального образования Белореченский район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93,22</w:t>
            </w:r>
          </w:p>
        </w:tc>
      </w:tr>
      <w:tr w:rsidR="0051648E" w:rsidRPr="00F042A6" w:rsidTr="0051648E">
        <w:trPr>
          <w:trHeight w:val="515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Муниципальное бюджетное учреждение Белореченского городского поселения Белореченского района "Городской культурно-развлекательный центр"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83,06</w:t>
            </w:r>
          </w:p>
        </w:tc>
      </w:tr>
      <w:tr w:rsidR="0051648E" w:rsidRPr="00F042A6" w:rsidTr="0051648E">
        <w:trPr>
          <w:trHeight w:val="441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Муниципальное бюджетное учреждение "Централизованный культурно-развлекательный центр Бжедуховского сельского поселения"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94,78</w:t>
            </w:r>
          </w:p>
        </w:tc>
      </w:tr>
      <w:tr w:rsidR="0051648E" w:rsidRPr="00F042A6" w:rsidTr="0051648E">
        <w:trPr>
          <w:trHeight w:val="393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Муниципальное бюджетное учреждение "Централизованный культурно-развлекательный центр Великовечненского сельского поселения"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95,60</w:t>
            </w:r>
          </w:p>
        </w:tc>
      </w:tr>
      <w:tr w:rsidR="0051648E" w:rsidRPr="00F042A6" w:rsidTr="0051648E">
        <w:trPr>
          <w:trHeight w:val="442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 xml:space="preserve">Муниципальное бюджетное учреждение "Централизованный культурно-развлекательный центр </w:t>
            </w:r>
            <w:proofErr w:type="spellStart"/>
            <w:r w:rsidRPr="00C55EAF">
              <w:rPr>
                <w:color w:val="000000"/>
                <w:sz w:val="20"/>
                <w:szCs w:val="20"/>
              </w:rPr>
              <w:t>Дружненского</w:t>
            </w:r>
            <w:proofErr w:type="spellEnd"/>
            <w:r w:rsidRPr="00C55EAF">
              <w:rPr>
                <w:color w:val="000000"/>
                <w:sz w:val="20"/>
                <w:szCs w:val="20"/>
              </w:rPr>
              <w:t xml:space="preserve"> сельского поселения"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98,52</w:t>
            </w:r>
          </w:p>
        </w:tc>
      </w:tr>
      <w:tr w:rsidR="0051648E" w:rsidRPr="00F042A6" w:rsidTr="0051648E">
        <w:trPr>
          <w:trHeight w:val="592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Муниципальное бюджетное учреждение "Централизованный культурно-развлекательный центр Первомайского сельского поселения Белореченского района"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85,70</w:t>
            </w:r>
          </w:p>
        </w:tc>
      </w:tr>
      <w:tr w:rsidR="0051648E" w:rsidRPr="00F042A6" w:rsidTr="0051648E">
        <w:trPr>
          <w:trHeight w:val="549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 xml:space="preserve">Муниципальное бюджетное учреждение "Централизованный культурно-развлекательный центр </w:t>
            </w:r>
            <w:proofErr w:type="spellStart"/>
            <w:r w:rsidRPr="00C55EAF">
              <w:rPr>
                <w:color w:val="000000"/>
                <w:sz w:val="20"/>
                <w:szCs w:val="20"/>
              </w:rPr>
              <w:t>Пшехского</w:t>
            </w:r>
            <w:proofErr w:type="spellEnd"/>
            <w:r w:rsidRPr="00C55EAF">
              <w:rPr>
                <w:color w:val="000000"/>
                <w:sz w:val="20"/>
                <w:szCs w:val="20"/>
              </w:rPr>
              <w:t xml:space="preserve"> сельского поселения Белореченского района"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90,68</w:t>
            </w:r>
          </w:p>
        </w:tc>
      </w:tr>
      <w:tr w:rsidR="0051648E" w:rsidRPr="00F042A6" w:rsidTr="0051648E">
        <w:trPr>
          <w:trHeight w:val="408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Муниципальное бюджетное учреждение "Централизованный культурно-развлекательный центр Родниковского сельского поселения"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94,24</w:t>
            </w:r>
          </w:p>
        </w:tc>
      </w:tr>
      <w:tr w:rsidR="0051648E" w:rsidRPr="00F042A6" w:rsidTr="0051648E">
        <w:trPr>
          <w:trHeight w:val="415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Муниципальное бюджетное учреждение "Централизованный культурно-развлекательный центр Рязанского сельского поселения Белореченского района"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95,68</w:t>
            </w:r>
          </w:p>
        </w:tc>
      </w:tr>
      <w:tr w:rsidR="0051648E" w:rsidRPr="00F042A6" w:rsidTr="0051648E">
        <w:trPr>
          <w:trHeight w:val="635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Муниципальное бюджетное учреждение "Централизованный культурно-развлекательный центр Черниговского сельского поселения Белореченского района"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86,84</w:t>
            </w:r>
          </w:p>
        </w:tc>
      </w:tr>
      <w:tr w:rsidR="0051648E" w:rsidRPr="00F042A6" w:rsidTr="0051648E">
        <w:trPr>
          <w:trHeight w:val="537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lastRenderedPageBreak/>
              <w:t>24.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 xml:space="preserve">Муниципальное бюджетное учреждение "Централизованный культурно-развлекательный центр </w:t>
            </w:r>
            <w:proofErr w:type="spellStart"/>
            <w:r w:rsidRPr="00C55EAF">
              <w:rPr>
                <w:color w:val="000000"/>
                <w:sz w:val="20"/>
                <w:szCs w:val="20"/>
              </w:rPr>
              <w:t>Школьненского</w:t>
            </w:r>
            <w:proofErr w:type="spellEnd"/>
            <w:r w:rsidRPr="00C55EAF">
              <w:rPr>
                <w:color w:val="000000"/>
                <w:sz w:val="20"/>
                <w:szCs w:val="20"/>
              </w:rPr>
              <w:t xml:space="preserve"> сельского поселения" Белореченского района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90,12</w:t>
            </w:r>
          </w:p>
        </w:tc>
      </w:tr>
      <w:tr w:rsidR="0051648E" w:rsidRPr="00F042A6" w:rsidTr="0051648E">
        <w:trPr>
          <w:trHeight w:val="280"/>
        </w:trPr>
        <w:tc>
          <w:tcPr>
            <w:tcW w:w="365" w:type="pct"/>
            <w:shd w:val="clear" w:color="auto" w:fill="auto"/>
            <w:vAlign w:val="bottom"/>
            <w:hideMark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51648E" w:rsidRPr="00C55EAF" w:rsidRDefault="0051648E" w:rsidP="0051648E">
            <w:pPr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 xml:space="preserve">Муниципальное бюджетное учреждение "Централизованный культурно-развлекательный центр </w:t>
            </w:r>
            <w:proofErr w:type="spellStart"/>
            <w:r w:rsidRPr="00C55EAF">
              <w:rPr>
                <w:color w:val="000000"/>
                <w:sz w:val="20"/>
                <w:szCs w:val="20"/>
              </w:rPr>
              <w:t>Южненского</w:t>
            </w:r>
            <w:proofErr w:type="spellEnd"/>
            <w:r w:rsidRPr="00C55EAF">
              <w:rPr>
                <w:color w:val="000000"/>
                <w:sz w:val="20"/>
                <w:szCs w:val="20"/>
              </w:rPr>
              <w:t xml:space="preserve"> сельского поселения Белореченского района"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648E" w:rsidRPr="00C55EAF" w:rsidRDefault="0051648E" w:rsidP="0051648E">
            <w:pPr>
              <w:jc w:val="center"/>
              <w:rPr>
                <w:color w:val="000000"/>
                <w:sz w:val="20"/>
                <w:szCs w:val="20"/>
              </w:rPr>
            </w:pPr>
            <w:r w:rsidRPr="00C55EAF">
              <w:rPr>
                <w:color w:val="000000"/>
                <w:sz w:val="20"/>
                <w:szCs w:val="20"/>
              </w:rPr>
              <w:t>91,08</w:t>
            </w:r>
          </w:p>
        </w:tc>
      </w:tr>
    </w:tbl>
    <w:p w:rsidR="00BE0BAB" w:rsidRPr="00487B91" w:rsidRDefault="00BE0BAB" w:rsidP="00C55EAF">
      <w:pPr>
        <w:ind w:firstLine="709"/>
        <w:jc w:val="both"/>
        <w:rPr>
          <w:color w:val="000000"/>
          <w:sz w:val="28"/>
          <w:szCs w:val="28"/>
        </w:rPr>
      </w:pPr>
      <w:r w:rsidRPr="00487B91">
        <w:rPr>
          <w:sz w:val="28"/>
          <w:szCs w:val="28"/>
        </w:rPr>
        <w:t>Наибольшее</w:t>
      </w:r>
      <w:r w:rsidRPr="00487B91">
        <w:rPr>
          <w:color w:val="000000"/>
          <w:sz w:val="28"/>
          <w:szCs w:val="28"/>
        </w:rPr>
        <w:t xml:space="preserve"> количество баллов </w:t>
      </w:r>
      <w:r w:rsidRPr="00487B91">
        <w:rPr>
          <w:sz w:val="28"/>
          <w:szCs w:val="28"/>
        </w:rPr>
        <w:t>получило муни</w:t>
      </w:r>
      <w:r w:rsidR="00C55EAF">
        <w:rPr>
          <w:sz w:val="28"/>
          <w:szCs w:val="28"/>
        </w:rPr>
        <w:t>ципальное бюджетное учреждение «</w:t>
      </w:r>
      <w:r w:rsidRPr="00487B91">
        <w:rPr>
          <w:sz w:val="28"/>
          <w:szCs w:val="28"/>
        </w:rPr>
        <w:t xml:space="preserve">Централизованный культурно-развлекательный центр </w:t>
      </w:r>
      <w:proofErr w:type="spellStart"/>
      <w:r w:rsidRPr="00487B91">
        <w:rPr>
          <w:sz w:val="28"/>
          <w:szCs w:val="28"/>
        </w:rPr>
        <w:t>Д</w:t>
      </w:r>
      <w:r w:rsidR="00C55EAF">
        <w:rPr>
          <w:sz w:val="28"/>
          <w:szCs w:val="28"/>
        </w:rPr>
        <w:t>ружненского</w:t>
      </w:r>
      <w:proofErr w:type="spellEnd"/>
      <w:r w:rsidR="00C55EAF">
        <w:rPr>
          <w:sz w:val="28"/>
          <w:szCs w:val="28"/>
        </w:rPr>
        <w:t xml:space="preserve"> сельского поселения»</w:t>
      </w:r>
      <w:r w:rsidRPr="00487B91">
        <w:rPr>
          <w:color w:val="000000"/>
          <w:sz w:val="28"/>
          <w:szCs w:val="28"/>
        </w:rPr>
        <w:t xml:space="preserve"> – </w:t>
      </w:r>
      <w:r w:rsidRPr="00487B91">
        <w:rPr>
          <w:i/>
          <w:color w:val="000000"/>
          <w:sz w:val="28"/>
          <w:szCs w:val="28"/>
        </w:rPr>
        <w:t>98,52 балла</w:t>
      </w:r>
      <w:r w:rsidRPr="00487B91">
        <w:rPr>
          <w:color w:val="000000"/>
          <w:sz w:val="28"/>
          <w:szCs w:val="28"/>
        </w:rPr>
        <w:t xml:space="preserve">. На втором месте </w:t>
      </w:r>
      <w:r w:rsidRPr="00487B91">
        <w:rPr>
          <w:sz w:val="28"/>
          <w:szCs w:val="28"/>
        </w:rPr>
        <w:t>– муниципальное бюджетное учреждение «Библиотека Рязанского сельского поселения Белореченского района»</w:t>
      </w:r>
      <w:r w:rsidRPr="00487B91">
        <w:rPr>
          <w:color w:val="000000"/>
          <w:sz w:val="28"/>
          <w:szCs w:val="28"/>
        </w:rPr>
        <w:t xml:space="preserve"> – </w:t>
      </w:r>
      <w:r w:rsidRPr="00487B91">
        <w:rPr>
          <w:i/>
          <w:color w:val="000000"/>
          <w:sz w:val="28"/>
          <w:szCs w:val="28"/>
        </w:rPr>
        <w:t>97,64 балла</w:t>
      </w:r>
      <w:r w:rsidRPr="00487B91">
        <w:rPr>
          <w:color w:val="000000"/>
          <w:sz w:val="28"/>
          <w:szCs w:val="28"/>
        </w:rPr>
        <w:t xml:space="preserve">. На третьем месте </w:t>
      </w:r>
      <w:r w:rsidRPr="00487B91">
        <w:rPr>
          <w:sz w:val="28"/>
          <w:szCs w:val="28"/>
        </w:rPr>
        <w:t>– районное муниципальное бюджетное учреждение «</w:t>
      </w:r>
      <w:proofErr w:type="spellStart"/>
      <w:r w:rsidRPr="00487B91">
        <w:rPr>
          <w:sz w:val="28"/>
          <w:szCs w:val="28"/>
        </w:rPr>
        <w:t>Белореченская</w:t>
      </w:r>
      <w:proofErr w:type="spellEnd"/>
      <w:r w:rsidRPr="00487B91">
        <w:rPr>
          <w:sz w:val="28"/>
          <w:szCs w:val="28"/>
        </w:rPr>
        <w:t xml:space="preserve"> </w:t>
      </w:r>
      <w:proofErr w:type="spellStart"/>
      <w:r w:rsidRPr="00487B91">
        <w:rPr>
          <w:sz w:val="28"/>
          <w:szCs w:val="28"/>
        </w:rPr>
        <w:t>межпоселенческая</w:t>
      </w:r>
      <w:proofErr w:type="spellEnd"/>
      <w:r w:rsidRPr="00487B91">
        <w:rPr>
          <w:sz w:val="28"/>
          <w:szCs w:val="28"/>
        </w:rPr>
        <w:t xml:space="preserve"> центральная библиотека»</w:t>
      </w:r>
      <w:r w:rsidRPr="00487B91">
        <w:rPr>
          <w:color w:val="000000"/>
          <w:sz w:val="28"/>
          <w:szCs w:val="28"/>
        </w:rPr>
        <w:t xml:space="preserve"> – </w:t>
      </w:r>
      <w:r w:rsidRPr="00487B91">
        <w:rPr>
          <w:i/>
          <w:color w:val="000000"/>
          <w:sz w:val="28"/>
          <w:szCs w:val="28"/>
        </w:rPr>
        <w:t>96,62 балла</w:t>
      </w:r>
      <w:r w:rsidRPr="00487B91">
        <w:rPr>
          <w:color w:val="000000"/>
          <w:sz w:val="28"/>
          <w:szCs w:val="28"/>
        </w:rPr>
        <w:t>.</w:t>
      </w:r>
    </w:p>
    <w:p w:rsidR="005F50C2" w:rsidRDefault="0051648E" w:rsidP="00C55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итоговый средний балл – 91,91 – по рассматриваемым организациям культуры является невысоким. </w:t>
      </w:r>
    </w:p>
    <w:p w:rsidR="0051648E" w:rsidRDefault="0051648E" w:rsidP="000E23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Среднеотраслевое значение по каждому из пяти критериев составляет: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5"/>
        <w:gridCol w:w="2444"/>
      </w:tblGrid>
      <w:tr w:rsidR="0051648E" w:rsidRPr="001F6CDB" w:rsidTr="0051648E">
        <w:trPr>
          <w:trHeight w:val="201"/>
        </w:trPr>
        <w:tc>
          <w:tcPr>
            <w:tcW w:w="3731" w:type="pct"/>
            <w:shd w:val="clear" w:color="auto" w:fill="auto"/>
            <w:vAlign w:val="center"/>
          </w:tcPr>
          <w:p w:rsidR="0051648E" w:rsidRPr="00C55EAF" w:rsidRDefault="0051648E" w:rsidP="00597B6A">
            <w:pPr>
              <w:jc w:val="center"/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 xml:space="preserve">Наименование критерия </w:t>
            </w:r>
          </w:p>
          <w:p w:rsidR="0051648E" w:rsidRPr="00C55EAF" w:rsidRDefault="0051648E" w:rsidP="00597B6A">
            <w:pPr>
              <w:jc w:val="center"/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>оценки качества условий оказания услуг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51648E" w:rsidRPr="00C55EAF" w:rsidRDefault="0051648E" w:rsidP="00597B6A">
            <w:pPr>
              <w:jc w:val="center"/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 xml:space="preserve">Средний балл </w:t>
            </w:r>
          </w:p>
          <w:p w:rsidR="0051648E" w:rsidRPr="00C55EAF" w:rsidRDefault="0051648E" w:rsidP="0051648E">
            <w:pPr>
              <w:jc w:val="center"/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>по отрасли</w:t>
            </w:r>
          </w:p>
        </w:tc>
      </w:tr>
      <w:tr w:rsidR="0051648E" w:rsidRPr="001F6CDB" w:rsidTr="00C55EAF">
        <w:trPr>
          <w:trHeight w:val="373"/>
        </w:trPr>
        <w:tc>
          <w:tcPr>
            <w:tcW w:w="3731" w:type="pct"/>
            <w:shd w:val="clear" w:color="auto" w:fill="auto"/>
            <w:vAlign w:val="center"/>
          </w:tcPr>
          <w:p w:rsidR="0051648E" w:rsidRPr="00C55EAF" w:rsidRDefault="0051648E" w:rsidP="00597B6A">
            <w:pPr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 xml:space="preserve">критерий 1 </w:t>
            </w:r>
          </w:p>
          <w:p w:rsidR="0051648E" w:rsidRPr="00C55EAF" w:rsidRDefault="0051648E" w:rsidP="00597B6A">
            <w:pPr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>«Открытость и доступность информации об организации»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51648E" w:rsidRPr="00C55EAF" w:rsidRDefault="0051648E" w:rsidP="00597B6A">
            <w:pPr>
              <w:jc w:val="center"/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>92,74</w:t>
            </w:r>
          </w:p>
        </w:tc>
      </w:tr>
      <w:tr w:rsidR="0051648E" w:rsidRPr="001F6CDB" w:rsidTr="0051648E">
        <w:tc>
          <w:tcPr>
            <w:tcW w:w="3731" w:type="pct"/>
            <w:shd w:val="clear" w:color="auto" w:fill="auto"/>
            <w:vAlign w:val="center"/>
          </w:tcPr>
          <w:p w:rsidR="0051648E" w:rsidRPr="00C55EAF" w:rsidRDefault="0051648E" w:rsidP="00597B6A">
            <w:pPr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 xml:space="preserve">критерий 2 </w:t>
            </w:r>
          </w:p>
          <w:p w:rsidR="0051648E" w:rsidRPr="00C55EAF" w:rsidRDefault="0051648E" w:rsidP="00597B6A">
            <w:pPr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>«Комфортность условий предоставления услуг»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51648E" w:rsidRPr="00C55EAF" w:rsidRDefault="0051648E" w:rsidP="00597B6A">
            <w:pPr>
              <w:jc w:val="center"/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>97,66</w:t>
            </w:r>
          </w:p>
        </w:tc>
      </w:tr>
      <w:tr w:rsidR="0051648E" w:rsidRPr="001F6CDB" w:rsidTr="0051648E">
        <w:tc>
          <w:tcPr>
            <w:tcW w:w="3731" w:type="pct"/>
            <w:shd w:val="clear" w:color="auto" w:fill="auto"/>
            <w:vAlign w:val="center"/>
          </w:tcPr>
          <w:p w:rsidR="0051648E" w:rsidRPr="00C55EAF" w:rsidRDefault="0051648E" w:rsidP="00597B6A">
            <w:pPr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 xml:space="preserve">критерий 3 </w:t>
            </w:r>
          </w:p>
          <w:p w:rsidR="0051648E" w:rsidRPr="00C55EAF" w:rsidRDefault="0051648E" w:rsidP="00597B6A">
            <w:pPr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>«Доступность услуг для инвалидов»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51648E" w:rsidRPr="00C55EAF" w:rsidRDefault="0051648E" w:rsidP="00597B6A">
            <w:pPr>
              <w:jc w:val="center"/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>71,82</w:t>
            </w:r>
          </w:p>
        </w:tc>
      </w:tr>
      <w:tr w:rsidR="0051648E" w:rsidRPr="001F6CDB" w:rsidTr="0051648E">
        <w:tc>
          <w:tcPr>
            <w:tcW w:w="3731" w:type="pct"/>
            <w:shd w:val="clear" w:color="auto" w:fill="auto"/>
            <w:vAlign w:val="center"/>
          </w:tcPr>
          <w:p w:rsidR="0051648E" w:rsidRPr="00C55EAF" w:rsidRDefault="0051648E" w:rsidP="00597B6A">
            <w:pPr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 xml:space="preserve">критерий 4 </w:t>
            </w:r>
          </w:p>
          <w:p w:rsidR="0051648E" w:rsidRPr="00C55EAF" w:rsidRDefault="0051648E" w:rsidP="00597B6A">
            <w:pPr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>«Доброжелательность, вежливость работников организации»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51648E" w:rsidRPr="00C55EAF" w:rsidRDefault="0051648E" w:rsidP="00597B6A">
            <w:pPr>
              <w:jc w:val="center"/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>98,62</w:t>
            </w:r>
          </w:p>
        </w:tc>
      </w:tr>
      <w:tr w:rsidR="0051648E" w:rsidRPr="001F6CDB" w:rsidTr="0051648E">
        <w:tc>
          <w:tcPr>
            <w:tcW w:w="3731" w:type="pct"/>
            <w:shd w:val="clear" w:color="auto" w:fill="auto"/>
            <w:vAlign w:val="center"/>
          </w:tcPr>
          <w:p w:rsidR="0051648E" w:rsidRPr="00C55EAF" w:rsidRDefault="0051648E" w:rsidP="00597B6A">
            <w:pPr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 xml:space="preserve">критерий 5 </w:t>
            </w:r>
          </w:p>
          <w:p w:rsidR="0051648E" w:rsidRPr="00C55EAF" w:rsidRDefault="0051648E" w:rsidP="00597B6A">
            <w:pPr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>«Удовлетворенность условиями оказания услуг»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51648E" w:rsidRPr="00C55EAF" w:rsidRDefault="0051648E" w:rsidP="00597B6A">
            <w:pPr>
              <w:jc w:val="center"/>
              <w:rPr>
                <w:sz w:val="20"/>
                <w:szCs w:val="20"/>
              </w:rPr>
            </w:pPr>
            <w:r w:rsidRPr="00C55EAF">
              <w:rPr>
                <w:sz w:val="20"/>
                <w:szCs w:val="20"/>
              </w:rPr>
              <w:t>98,70</w:t>
            </w:r>
          </w:p>
        </w:tc>
      </w:tr>
    </w:tbl>
    <w:p w:rsidR="00854A4F" w:rsidRPr="00854A4F" w:rsidRDefault="00854A4F" w:rsidP="00C55EAF">
      <w:pPr>
        <w:ind w:firstLine="709"/>
        <w:jc w:val="both"/>
        <w:rPr>
          <w:sz w:val="28"/>
          <w:szCs w:val="28"/>
        </w:rPr>
      </w:pPr>
      <w:r w:rsidRPr="00854A4F">
        <w:rPr>
          <w:sz w:val="28"/>
          <w:szCs w:val="28"/>
        </w:rPr>
        <w:t>По результатам анализа общих критериев, выявлено, что ряд проблем в деятельности организаций связан с доступностью услуг для инвалидов (71,82 балла).</w:t>
      </w:r>
    </w:p>
    <w:p w:rsidR="00BE0BAB" w:rsidRDefault="00BE0BAB" w:rsidP="00C55EAF">
      <w:pPr>
        <w:ind w:firstLine="709"/>
        <w:jc w:val="both"/>
        <w:rPr>
          <w:sz w:val="28"/>
          <w:szCs w:val="28"/>
        </w:rPr>
      </w:pPr>
    </w:p>
    <w:p w:rsidR="00854A4F" w:rsidRPr="00487B91" w:rsidRDefault="00854A4F" w:rsidP="00C55EAF">
      <w:pPr>
        <w:ind w:firstLine="709"/>
        <w:jc w:val="both"/>
        <w:rPr>
          <w:sz w:val="28"/>
          <w:szCs w:val="28"/>
        </w:rPr>
      </w:pPr>
      <w:r w:rsidRPr="00BE0BAB">
        <w:rPr>
          <w:b/>
          <w:i/>
          <w:sz w:val="28"/>
          <w:szCs w:val="28"/>
        </w:rPr>
        <w:t>По первому критерию «Открытость и доступность информации об организации культуры»</w:t>
      </w:r>
      <w:r w:rsidRPr="00487B91">
        <w:rPr>
          <w:sz w:val="28"/>
          <w:szCs w:val="28"/>
        </w:rPr>
        <w:t xml:space="preserve">, наибольший результат </w:t>
      </w:r>
      <w:r w:rsidRPr="00487B91">
        <w:rPr>
          <w:i/>
          <w:sz w:val="28"/>
          <w:szCs w:val="28"/>
        </w:rPr>
        <w:t>99,6 балла</w:t>
      </w:r>
      <w:r w:rsidRPr="00487B91">
        <w:rPr>
          <w:sz w:val="28"/>
          <w:szCs w:val="28"/>
        </w:rPr>
        <w:t xml:space="preserve"> набрало муниципальное бюджетное учреждение «Библиотека Родниковского сельского поселения Белореченского района». Второе место заняли две организации: муниципальное бюджетное учреждение «Библиотека Рязанского сельского поселения Белореченского района» и муни</w:t>
      </w:r>
      <w:r w:rsidR="00C55EAF">
        <w:rPr>
          <w:sz w:val="28"/>
          <w:szCs w:val="28"/>
        </w:rPr>
        <w:t>ципальное бюджетное учреждение «</w:t>
      </w:r>
      <w:r w:rsidRPr="00487B91">
        <w:rPr>
          <w:sz w:val="28"/>
          <w:szCs w:val="28"/>
        </w:rPr>
        <w:t xml:space="preserve">Централизованный культурно-развлекательный центр </w:t>
      </w:r>
      <w:proofErr w:type="spellStart"/>
      <w:r w:rsidRPr="00487B91">
        <w:rPr>
          <w:sz w:val="28"/>
          <w:szCs w:val="28"/>
        </w:rPr>
        <w:t>Д</w:t>
      </w:r>
      <w:r w:rsidR="00C55EAF">
        <w:rPr>
          <w:sz w:val="28"/>
          <w:szCs w:val="28"/>
        </w:rPr>
        <w:t>ружненского</w:t>
      </w:r>
      <w:proofErr w:type="spellEnd"/>
      <w:r w:rsidR="00C55EAF">
        <w:rPr>
          <w:sz w:val="28"/>
          <w:szCs w:val="28"/>
        </w:rPr>
        <w:t xml:space="preserve"> сельского поселения»</w:t>
      </w:r>
      <w:r w:rsidRPr="00487B91">
        <w:rPr>
          <w:sz w:val="28"/>
          <w:szCs w:val="28"/>
        </w:rPr>
        <w:t xml:space="preserve">, набравшие по </w:t>
      </w:r>
      <w:r w:rsidRPr="00487B91">
        <w:rPr>
          <w:i/>
          <w:sz w:val="28"/>
          <w:szCs w:val="28"/>
        </w:rPr>
        <w:t>98,8 балла</w:t>
      </w:r>
      <w:r w:rsidRPr="00487B91">
        <w:rPr>
          <w:sz w:val="28"/>
          <w:szCs w:val="28"/>
        </w:rPr>
        <w:t>. Третьего места достигло муни</w:t>
      </w:r>
      <w:r w:rsidR="00C55EAF">
        <w:rPr>
          <w:sz w:val="28"/>
          <w:szCs w:val="28"/>
        </w:rPr>
        <w:t>ципальное бюджетное учреждение «</w:t>
      </w:r>
      <w:r w:rsidRPr="00487B91">
        <w:rPr>
          <w:sz w:val="28"/>
          <w:szCs w:val="28"/>
        </w:rPr>
        <w:t xml:space="preserve">Централизованный культурно-развлекательный центр Рязанского сельского </w:t>
      </w:r>
      <w:r w:rsidR="00C55EAF">
        <w:rPr>
          <w:sz w:val="28"/>
          <w:szCs w:val="28"/>
        </w:rPr>
        <w:t>поселения Белореченского района»</w:t>
      </w:r>
      <w:r w:rsidRPr="00487B91">
        <w:rPr>
          <w:sz w:val="28"/>
          <w:szCs w:val="28"/>
        </w:rPr>
        <w:t xml:space="preserve"> (</w:t>
      </w:r>
      <w:r w:rsidRPr="00487B91">
        <w:rPr>
          <w:i/>
          <w:sz w:val="28"/>
          <w:szCs w:val="28"/>
        </w:rPr>
        <w:t>96,9 балла</w:t>
      </w:r>
      <w:r w:rsidRPr="00487B91">
        <w:rPr>
          <w:sz w:val="28"/>
          <w:szCs w:val="28"/>
        </w:rPr>
        <w:t>).</w:t>
      </w:r>
    </w:p>
    <w:p w:rsidR="0051648E" w:rsidRDefault="00854A4F" w:rsidP="00C55EAF">
      <w:pPr>
        <w:ind w:firstLine="709"/>
        <w:jc w:val="both"/>
        <w:rPr>
          <w:sz w:val="28"/>
          <w:szCs w:val="28"/>
        </w:rPr>
      </w:pPr>
      <w:r w:rsidRPr="00BE0BAB">
        <w:rPr>
          <w:sz w:val="28"/>
          <w:szCs w:val="28"/>
        </w:rPr>
        <w:t>Замечания экспертов по критерию:</w:t>
      </w:r>
    </w:p>
    <w:p w:rsidR="00BE0BAB" w:rsidRPr="00487B91" w:rsidRDefault="00BE0BAB" w:rsidP="00C55EAF">
      <w:pPr>
        <w:ind w:firstLine="709"/>
        <w:jc w:val="both"/>
        <w:rPr>
          <w:sz w:val="28"/>
          <w:szCs w:val="28"/>
        </w:rPr>
      </w:pPr>
      <w:r w:rsidRPr="00487B91">
        <w:rPr>
          <w:sz w:val="28"/>
          <w:szCs w:val="28"/>
        </w:rPr>
        <w:t>1. Несоответствие информации о деятельности организаций культуры, размещенной на информационных стендах в помещениях организаций культуры, ее содержанию и порядку (форме), установленным нормативными правовыми актами;</w:t>
      </w:r>
    </w:p>
    <w:p w:rsidR="00BE0BAB" w:rsidRPr="00487B91" w:rsidRDefault="00BE0BAB" w:rsidP="00C55EAF">
      <w:pPr>
        <w:ind w:firstLine="709"/>
        <w:jc w:val="both"/>
        <w:rPr>
          <w:sz w:val="28"/>
          <w:szCs w:val="28"/>
        </w:rPr>
      </w:pPr>
      <w:r w:rsidRPr="00487B91">
        <w:rPr>
          <w:sz w:val="28"/>
          <w:szCs w:val="28"/>
        </w:rPr>
        <w:t xml:space="preserve">2. Несоответствие информации о деятельности организаций культуры, размещенной на официальных сайтах организаций культуры, ее содержанию и порядку (форме), установленным нормативными правовыми актами (правилам </w:t>
      </w:r>
      <w:r w:rsidRPr="00487B91">
        <w:rPr>
          <w:sz w:val="28"/>
          <w:szCs w:val="28"/>
        </w:rPr>
        <w:lastRenderedPageBreak/>
        <w:t>размещения на официальном сайте организации культуры в сети «Интернет» и обновления информации об организации культуры, согласно требованиям приказа Министерства культуры Российской Федерации от 20 февраля 2015 г.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:rsidR="00BE0BAB" w:rsidRDefault="00BE0BAB" w:rsidP="000E2345">
      <w:pPr>
        <w:ind w:firstLine="851"/>
        <w:jc w:val="both"/>
        <w:rPr>
          <w:sz w:val="28"/>
          <w:szCs w:val="28"/>
        </w:rPr>
      </w:pPr>
    </w:p>
    <w:p w:rsidR="00854A4F" w:rsidRDefault="00854A4F" w:rsidP="00C55EAF">
      <w:pPr>
        <w:ind w:firstLine="709"/>
        <w:jc w:val="both"/>
        <w:rPr>
          <w:sz w:val="28"/>
          <w:szCs w:val="28"/>
        </w:rPr>
      </w:pPr>
      <w:r w:rsidRPr="00BE0BAB">
        <w:rPr>
          <w:b/>
          <w:bCs/>
          <w:i/>
          <w:color w:val="000000"/>
          <w:sz w:val="28"/>
          <w:szCs w:val="28"/>
        </w:rPr>
        <w:t xml:space="preserve">По второму критерию </w:t>
      </w:r>
      <w:r w:rsidRPr="00BE0BAB">
        <w:rPr>
          <w:b/>
          <w:i/>
          <w:sz w:val="28"/>
          <w:szCs w:val="28"/>
        </w:rPr>
        <w:t>«Комфортность условий предоставления услуг»</w:t>
      </w:r>
      <w:r w:rsidRPr="00487B91">
        <w:rPr>
          <w:sz w:val="28"/>
          <w:szCs w:val="28"/>
        </w:rPr>
        <w:t xml:space="preserve">, наибольший результат </w:t>
      </w:r>
      <w:r w:rsidRPr="00487B91">
        <w:rPr>
          <w:i/>
          <w:sz w:val="28"/>
          <w:szCs w:val="28"/>
        </w:rPr>
        <w:t>99,5 балла</w:t>
      </w:r>
      <w:r w:rsidRPr="00487B91">
        <w:rPr>
          <w:sz w:val="28"/>
          <w:szCs w:val="28"/>
        </w:rPr>
        <w:t xml:space="preserve"> набрали 9 организаций</w:t>
      </w:r>
      <w:r>
        <w:rPr>
          <w:sz w:val="28"/>
          <w:szCs w:val="28"/>
        </w:rPr>
        <w:t>:</w:t>
      </w:r>
    </w:p>
    <w:p w:rsidR="00854A4F" w:rsidRPr="00F942AC" w:rsidRDefault="00854A4F" w:rsidP="00C55E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42AC">
        <w:rPr>
          <w:rFonts w:eastAsia="Calibri"/>
          <w:color w:val="000000"/>
          <w:sz w:val="28"/>
          <w:szCs w:val="28"/>
          <w:lang w:eastAsia="en-US"/>
        </w:rPr>
        <w:t>- Муниципальное бюджетное учреждение «Библиотека Белореченского городского поселения Белореченского района»</w:t>
      </w:r>
    </w:p>
    <w:p w:rsidR="00854A4F" w:rsidRPr="00F942AC" w:rsidRDefault="00854A4F" w:rsidP="00C55E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42AC">
        <w:rPr>
          <w:rFonts w:eastAsia="Calibri"/>
          <w:color w:val="000000"/>
          <w:sz w:val="28"/>
          <w:szCs w:val="28"/>
          <w:lang w:eastAsia="en-US"/>
        </w:rPr>
        <w:t xml:space="preserve">- Муниципальное бюджетное учреждение «Библиотека Муниципального Образования </w:t>
      </w:r>
      <w:proofErr w:type="spellStart"/>
      <w:r w:rsidRPr="00F942AC">
        <w:rPr>
          <w:rFonts w:eastAsia="Calibri"/>
          <w:color w:val="000000"/>
          <w:sz w:val="28"/>
          <w:szCs w:val="28"/>
          <w:lang w:eastAsia="en-US"/>
        </w:rPr>
        <w:t>Школьненское</w:t>
      </w:r>
      <w:proofErr w:type="spellEnd"/>
      <w:r w:rsidRPr="00F942AC">
        <w:rPr>
          <w:rFonts w:eastAsia="Calibri"/>
          <w:color w:val="000000"/>
          <w:sz w:val="28"/>
          <w:szCs w:val="28"/>
          <w:lang w:eastAsia="en-US"/>
        </w:rPr>
        <w:t xml:space="preserve"> сельское поселение Белореченского района»</w:t>
      </w:r>
    </w:p>
    <w:p w:rsidR="00854A4F" w:rsidRPr="00F942AC" w:rsidRDefault="00854A4F" w:rsidP="00C55E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42AC">
        <w:rPr>
          <w:rFonts w:eastAsia="Calibri"/>
          <w:color w:val="000000"/>
          <w:sz w:val="28"/>
          <w:szCs w:val="28"/>
          <w:lang w:eastAsia="en-US"/>
        </w:rPr>
        <w:t>- Муниципальное бюджетное учреждение Белореченского городского п</w:t>
      </w:r>
      <w:r w:rsidR="00C55EAF">
        <w:rPr>
          <w:rFonts w:eastAsia="Calibri"/>
          <w:color w:val="000000"/>
          <w:sz w:val="28"/>
          <w:szCs w:val="28"/>
          <w:lang w:eastAsia="en-US"/>
        </w:rPr>
        <w:t>оселения Белореченского района «</w:t>
      </w:r>
      <w:r w:rsidRPr="00F942AC">
        <w:rPr>
          <w:rFonts w:eastAsia="Calibri"/>
          <w:color w:val="000000"/>
          <w:sz w:val="28"/>
          <w:szCs w:val="28"/>
          <w:lang w:eastAsia="en-US"/>
        </w:rPr>
        <w:t xml:space="preserve">Городской </w:t>
      </w:r>
      <w:r w:rsidR="00C55EAF">
        <w:rPr>
          <w:rFonts w:eastAsia="Calibri"/>
          <w:color w:val="000000"/>
          <w:sz w:val="28"/>
          <w:szCs w:val="28"/>
          <w:lang w:eastAsia="en-US"/>
        </w:rPr>
        <w:t>культурно-развлекательный центр»</w:t>
      </w:r>
    </w:p>
    <w:p w:rsidR="00854A4F" w:rsidRPr="00F942AC" w:rsidRDefault="00854A4F" w:rsidP="00C55E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42AC">
        <w:rPr>
          <w:rFonts w:eastAsia="Calibri"/>
          <w:color w:val="000000"/>
          <w:sz w:val="28"/>
          <w:szCs w:val="28"/>
          <w:lang w:eastAsia="en-US"/>
        </w:rPr>
        <w:t>- Муниципальное бюджетное учреждение</w:t>
      </w:r>
      <w:r w:rsidR="00C55EAF">
        <w:rPr>
          <w:rFonts w:eastAsia="Calibri"/>
          <w:color w:val="000000"/>
          <w:sz w:val="28"/>
          <w:szCs w:val="28"/>
          <w:lang w:eastAsia="en-US"/>
        </w:rPr>
        <w:t xml:space="preserve"> «</w:t>
      </w:r>
      <w:r w:rsidRPr="00F942AC">
        <w:rPr>
          <w:rFonts w:eastAsia="Calibri"/>
          <w:color w:val="000000"/>
          <w:sz w:val="28"/>
          <w:szCs w:val="28"/>
          <w:lang w:eastAsia="en-US"/>
        </w:rPr>
        <w:t>Централизованный культурно-развлекательный центр Бжедуховского сельского поселения</w:t>
      </w:r>
      <w:r w:rsidR="00C55EAF">
        <w:rPr>
          <w:rFonts w:eastAsia="Calibri"/>
          <w:color w:val="000000"/>
          <w:sz w:val="28"/>
          <w:szCs w:val="28"/>
          <w:lang w:eastAsia="en-US"/>
        </w:rPr>
        <w:t>»</w:t>
      </w:r>
    </w:p>
    <w:p w:rsidR="00854A4F" w:rsidRPr="00F942AC" w:rsidRDefault="00854A4F" w:rsidP="00C55E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42AC">
        <w:rPr>
          <w:rFonts w:eastAsia="Calibri"/>
          <w:color w:val="000000"/>
          <w:sz w:val="28"/>
          <w:szCs w:val="28"/>
          <w:lang w:eastAsia="en-US"/>
        </w:rPr>
        <w:t>- Муни</w:t>
      </w:r>
      <w:r w:rsidR="00C55EAF">
        <w:rPr>
          <w:rFonts w:eastAsia="Calibri"/>
          <w:color w:val="000000"/>
          <w:sz w:val="28"/>
          <w:szCs w:val="28"/>
          <w:lang w:eastAsia="en-US"/>
        </w:rPr>
        <w:t>ципальное бюджетное учреждение «</w:t>
      </w:r>
      <w:r w:rsidRPr="00F942AC">
        <w:rPr>
          <w:rFonts w:eastAsia="Calibri"/>
          <w:color w:val="000000"/>
          <w:sz w:val="28"/>
          <w:szCs w:val="28"/>
          <w:lang w:eastAsia="en-US"/>
        </w:rPr>
        <w:t xml:space="preserve">Централизованный культурно-развлекательный центр </w:t>
      </w:r>
      <w:proofErr w:type="spellStart"/>
      <w:r w:rsidRPr="00F942AC">
        <w:rPr>
          <w:rFonts w:eastAsia="Calibri"/>
          <w:color w:val="000000"/>
          <w:sz w:val="28"/>
          <w:szCs w:val="28"/>
          <w:lang w:eastAsia="en-US"/>
        </w:rPr>
        <w:t>Дружненского</w:t>
      </w:r>
      <w:proofErr w:type="spellEnd"/>
      <w:r w:rsidRPr="00F942AC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="00C55EAF">
        <w:rPr>
          <w:rFonts w:eastAsia="Calibri"/>
          <w:color w:val="000000"/>
          <w:sz w:val="28"/>
          <w:szCs w:val="28"/>
          <w:lang w:eastAsia="en-US"/>
        </w:rPr>
        <w:t>»</w:t>
      </w:r>
    </w:p>
    <w:p w:rsidR="00854A4F" w:rsidRPr="00F942AC" w:rsidRDefault="00854A4F" w:rsidP="00C55E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42AC">
        <w:rPr>
          <w:rFonts w:eastAsia="Calibri"/>
          <w:color w:val="000000"/>
          <w:sz w:val="28"/>
          <w:szCs w:val="28"/>
          <w:lang w:eastAsia="en-US"/>
        </w:rPr>
        <w:t>- Муни</w:t>
      </w:r>
      <w:r w:rsidR="00C55EAF">
        <w:rPr>
          <w:rFonts w:eastAsia="Calibri"/>
          <w:color w:val="000000"/>
          <w:sz w:val="28"/>
          <w:szCs w:val="28"/>
          <w:lang w:eastAsia="en-US"/>
        </w:rPr>
        <w:t>ципальное бюджетное учреждение «</w:t>
      </w:r>
      <w:r w:rsidRPr="00F942AC">
        <w:rPr>
          <w:rFonts w:eastAsia="Calibri"/>
          <w:color w:val="000000"/>
          <w:sz w:val="28"/>
          <w:szCs w:val="28"/>
          <w:lang w:eastAsia="en-US"/>
        </w:rPr>
        <w:t>Централизованный культурно-развлекательный центр Первомайского сельского поселения Белореченского района</w:t>
      </w:r>
      <w:r w:rsidR="00C55EAF">
        <w:rPr>
          <w:rFonts w:eastAsia="Calibri"/>
          <w:color w:val="000000"/>
          <w:sz w:val="28"/>
          <w:szCs w:val="28"/>
          <w:lang w:eastAsia="en-US"/>
        </w:rPr>
        <w:t>»</w:t>
      </w:r>
    </w:p>
    <w:p w:rsidR="00854A4F" w:rsidRPr="00F942AC" w:rsidRDefault="00854A4F" w:rsidP="00C55E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42AC">
        <w:rPr>
          <w:rFonts w:eastAsia="Calibri"/>
          <w:color w:val="000000"/>
          <w:sz w:val="28"/>
          <w:szCs w:val="28"/>
          <w:lang w:eastAsia="en-US"/>
        </w:rPr>
        <w:t>- Муни</w:t>
      </w:r>
      <w:r w:rsidR="00C55EAF">
        <w:rPr>
          <w:rFonts w:eastAsia="Calibri"/>
          <w:color w:val="000000"/>
          <w:sz w:val="28"/>
          <w:szCs w:val="28"/>
          <w:lang w:eastAsia="en-US"/>
        </w:rPr>
        <w:t>ципальное бюджетное учреждение «</w:t>
      </w:r>
      <w:r w:rsidRPr="00F942AC">
        <w:rPr>
          <w:rFonts w:eastAsia="Calibri"/>
          <w:color w:val="000000"/>
          <w:sz w:val="28"/>
          <w:szCs w:val="28"/>
          <w:lang w:eastAsia="en-US"/>
        </w:rPr>
        <w:t xml:space="preserve">Централизованный культурно-развлекательный центр </w:t>
      </w:r>
      <w:proofErr w:type="spellStart"/>
      <w:r w:rsidRPr="00F942AC">
        <w:rPr>
          <w:rFonts w:eastAsia="Calibri"/>
          <w:color w:val="000000"/>
          <w:sz w:val="28"/>
          <w:szCs w:val="28"/>
          <w:lang w:eastAsia="en-US"/>
        </w:rPr>
        <w:t>Пшехского</w:t>
      </w:r>
      <w:proofErr w:type="spellEnd"/>
      <w:r w:rsidRPr="00F942AC">
        <w:rPr>
          <w:rFonts w:eastAsia="Calibri"/>
          <w:color w:val="000000"/>
          <w:sz w:val="28"/>
          <w:szCs w:val="28"/>
          <w:lang w:eastAsia="en-US"/>
        </w:rPr>
        <w:t xml:space="preserve"> сельского </w:t>
      </w:r>
      <w:r w:rsidR="00C55EAF">
        <w:rPr>
          <w:rFonts w:eastAsia="Calibri"/>
          <w:color w:val="000000"/>
          <w:sz w:val="28"/>
          <w:szCs w:val="28"/>
          <w:lang w:eastAsia="en-US"/>
        </w:rPr>
        <w:t>поселения Белореченского района»</w:t>
      </w:r>
    </w:p>
    <w:p w:rsidR="00854A4F" w:rsidRPr="00F942AC" w:rsidRDefault="00854A4F" w:rsidP="00C55E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42AC">
        <w:rPr>
          <w:rFonts w:eastAsia="Calibri"/>
          <w:color w:val="000000"/>
          <w:sz w:val="28"/>
          <w:szCs w:val="28"/>
          <w:lang w:eastAsia="en-US"/>
        </w:rPr>
        <w:t>- Муниципальное бюдже</w:t>
      </w:r>
      <w:r w:rsidR="00C55EAF">
        <w:rPr>
          <w:rFonts w:eastAsia="Calibri"/>
          <w:color w:val="000000"/>
          <w:sz w:val="28"/>
          <w:szCs w:val="28"/>
          <w:lang w:eastAsia="en-US"/>
        </w:rPr>
        <w:t>тное учреждение «</w:t>
      </w:r>
      <w:r w:rsidRPr="00F942AC">
        <w:rPr>
          <w:rFonts w:eastAsia="Calibri"/>
          <w:color w:val="000000"/>
          <w:sz w:val="28"/>
          <w:szCs w:val="28"/>
          <w:lang w:eastAsia="en-US"/>
        </w:rPr>
        <w:t xml:space="preserve">Централизованный культурно-развлекательный центр Рязанского сельского </w:t>
      </w:r>
      <w:r w:rsidR="00C55EAF">
        <w:rPr>
          <w:rFonts w:eastAsia="Calibri"/>
          <w:color w:val="000000"/>
          <w:sz w:val="28"/>
          <w:szCs w:val="28"/>
          <w:lang w:eastAsia="en-US"/>
        </w:rPr>
        <w:t>поселения Белореченского района»</w:t>
      </w:r>
    </w:p>
    <w:p w:rsidR="00854A4F" w:rsidRPr="00F942AC" w:rsidRDefault="00854A4F" w:rsidP="00C55E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42AC">
        <w:rPr>
          <w:rFonts w:eastAsia="Calibri"/>
          <w:color w:val="000000"/>
          <w:sz w:val="28"/>
          <w:szCs w:val="28"/>
          <w:lang w:eastAsia="en-US"/>
        </w:rPr>
        <w:t>- Муни</w:t>
      </w:r>
      <w:r w:rsidR="00C55EAF">
        <w:rPr>
          <w:rFonts w:eastAsia="Calibri"/>
          <w:color w:val="000000"/>
          <w:sz w:val="28"/>
          <w:szCs w:val="28"/>
          <w:lang w:eastAsia="en-US"/>
        </w:rPr>
        <w:t>ципальное бюджетное учреждение «</w:t>
      </w:r>
      <w:r w:rsidRPr="00F942AC">
        <w:rPr>
          <w:rFonts w:eastAsia="Calibri"/>
          <w:color w:val="000000"/>
          <w:sz w:val="28"/>
          <w:szCs w:val="28"/>
          <w:lang w:eastAsia="en-US"/>
        </w:rPr>
        <w:t xml:space="preserve">Централизованный культурно-развлекательный центр </w:t>
      </w:r>
      <w:proofErr w:type="spellStart"/>
      <w:r w:rsidRPr="00F942AC">
        <w:rPr>
          <w:rFonts w:eastAsia="Calibri"/>
          <w:color w:val="000000"/>
          <w:sz w:val="28"/>
          <w:szCs w:val="28"/>
          <w:lang w:eastAsia="en-US"/>
        </w:rPr>
        <w:t>Южненского</w:t>
      </w:r>
      <w:proofErr w:type="spellEnd"/>
      <w:r w:rsidRPr="00F942AC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Белореченского района</w:t>
      </w:r>
      <w:r w:rsidR="00C55EAF">
        <w:rPr>
          <w:rFonts w:eastAsia="Calibri"/>
          <w:color w:val="000000"/>
          <w:sz w:val="28"/>
          <w:szCs w:val="28"/>
          <w:lang w:eastAsia="en-US"/>
        </w:rPr>
        <w:t>»</w:t>
      </w:r>
    </w:p>
    <w:p w:rsidR="00854A4F" w:rsidRPr="00F942AC" w:rsidRDefault="00854A4F" w:rsidP="00C55EAF">
      <w:pPr>
        <w:ind w:firstLine="709"/>
        <w:jc w:val="both"/>
        <w:rPr>
          <w:bCs/>
          <w:color w:val="000000"/>
          <w:sz w:val="28"/>
          <w:szCs w:val="28"/>
        </w:rPr>
      </w:pPr>
      <w:r w:rsidRPr="00F942AC">
        <w:rPr>
          <w:bCs/>
          <w:color w:val="000000"/>
          <w:sz w:val="28"/>
          <w:szCs w:val="28"/>
        </w:rPr>
        <w:t>Второе место заняли следующие организации, набравшие 99 баллов:</w:t>
      </w:r>
    </w:p>
    <w:p w:rsidR="00854A4F" w:rsidRPr="00F942AC" w:rsidRDefault="00854A4F" w:rsidP="00C55E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42AC">
        <w:rPr>
          <w:rFonts w:eastAsia="Calibri"/>
          <w:color w:val="000000"/>
          <w:sz w:val="28"/>
          <w:szCs w:val="28"/>
          <w:lang w:eastAsia="en-US"/>
        </w:rPr>
        <w:t>- Районное муниципальное бюджетное учреждение «</w:t>
      </w:r>
      <w:proofErr w:type="spellStart"/>
      <w:r w:rsidRPr="00F942AC">
        <w:rPr>
          <w:rFonts w:eastAsia="Calibri"/>
          <w:color w:val="000000"/>
          <w:sz w:val="28"/>
          <w:szCs w:val="28"/>
          <w:lang w:eastAsia="en-US"/>
        </w:rPr>
        <w:t>Белореченская</w:t>
      </w:r>
      <w:proofErr w:type="spellEnd"/>
      <w:r w:rsidRPr="00F942AC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F942AC">
        <w:rPr>
          <w:rFonts w:eastAsia="Calibri"/>
          <w:color w:val="000000"/>
          <w:sz w:val="28"/>
          <w:szCs w:val="28"/>
          <w:lang w:eastAsia="en-US"/>
        </w:rPr>
        <w:t>межпоселенческая</w:t>
      </w:r>
      <w:proofErr w:type="spellEnd"/>
      <w:r w:rsidRPr="00F942AC">
        <w:rPr>
          <w:rFonts w:eastAsia="Calibri"/>
          <w:color w:val="000000"/>
          <w:sz w:val="28"/>
          <w:szCs w:val="28"/>
          <w:lang w:eastAsia="en-US"/>
        </w:rPr>
        <w:t xml:space="preserve"> центральная библиотека»</w:t>
      </w:r>
    </w:p>
    <w:p w:rsidR="00854A4F" w:rsidRPr="00F942AC" w:rsidRDefault="00854A4F" w:rsidP="00C55E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42AC">
        <w:rPr>
          <w:rFonts w:eastAsia="Calibri"/>
          <w:color w:val="000000"/>
          <w:sz w:val="28"/>
          <w:szCs w:val="28"/>
          <w:lang w:eastAsia="en-US"/>
        </w:rPr>
        <w:t xml:space="preserve">- Муниципальное бюджетное учреждение «Библиотека </w:t>
      </w:r>
      <w:proofErr w:type="spellStart"/>
      <w:r w:rsidRPr="00F942AC">
        <w:rPr>
          <w:rFonts w:eastAsia="Calibri"/>
          <w:color w:val="000000"/>
          <w:sz w:val="28"/>
          <w:szCs w:val="28"/>
          <w:lang w:eastAsia="en-US"/>
        </w:rPr>
        <w:t>Пшехского</w:t>
      </w:r>
      <w:proofErr w:type="spellEnd"/>
      <w:r w:rsidRPr="00F942AC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Белореченского района»</w:t>
      </w:r>
    </w:p>
    <w:p w:rsidR="00854A4F" w:rsidRPr="00F942AC" w:rsidRDefault="00854A4F" w:rsidP="00C55E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42AC">
        <w:rPr>
          <w:rFonts w:eastAsia="Calibri"/>
          <w:color w:val="000000"/>
          <w:sz w:val="28"/>
          <w:szCs w:val="28"/>
          <w:lang w:eastAsia="en-US"/>
        </w:rPr>
        <w:t>- Муниципальное бюджетное учреждение «Библиотека Родниковского сельского поселения Белореченского района»</w:t>
      </w:r>
    </w:p>
    <w:p w:rsidR="00854A4F" w:rsidRPr="00F942AC" w:rsidRDefault="00854A4F" w:rsidP="00C55E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42AC">
        <w:rPr>
          <w:rFonts w:eastAsia="Calibri"/>
          <w:color w:val="000000"/>
          <w:sz w:val="28"/>
          <w:szCs w:val="28"/>
          <w:lang w:eastAsia="en-US"/>
        </w:rPr>
        <w:t>- Муниципальное бюджетное учреждение «Библиотека Рязанского сельского поселения Белореченского района»</w:t>
      </w:r>
    </w:p>
    <w:p w:rsidR="00854A4F" w:rsidRPr="00F942AC" w:rsidRDefault="00854A4F" w:rsidP="00C55E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42AC">
        <w:rPr>
          <w:rFonts w:eastAsia="Calibri"/>
          <w:color w:val="000000"/>
          <w:sz w:val="28"/>
          <w:szCs w:val="28"/>
          <w:lang w:eastAsia="en-US"/>
        </w:rPr>
        <w:t xml:space="preserve">- Муниципальное бюджетное учреждение «Библиотека </w:t>
      </w:r>
      <w:proofErr w:type="spellStart"/>
      <w:r w:rsidRPr="00F942AC">
        <w:rPr>
          <w:rFonts w:eastAsia="Calibri"/>
          <w:color w:val="000000"/>
          <w:sz w:val="28"/>
          <w:szCs w:val="28"/>
          <w:lang w:eastAsia="en-US"/>
        </w:rPr>
        <w:t>Южненского</w:t>
      </w:r>
      <w:proofErr w:type="spellEnd"/>
      <w:r w:rsidRPr="00F942AC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Белореченского района»</w:t>
      </w:r>
    </w:p>
    <w:p w:rsidR="00854A4F" w:rsidRPr="00F942AC" w:rsidRDefault="00854A4F" w:rsidP="00C55E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42AC">
        <w:rPr>
          <w:rFonts w:eastAsia="Calibri"/>
          <w:color w:val="000000"/>
          <w:sz w:val="28"/>
          <w:szCs w:val="28"/>
          <w:lang w:eastAsia="en-US"/>
        </w:rPr>
        <w:lastRenderedPageBreak/>
        <w:t>- Муниципальное бюджетное учреждение Белореченского городского поселения Белореченского района «Музей города Белореченска»</w:t>
      </w:r>
    </w:p>
    <w:p w:rsidR="00854A4F" w:rsidRPr="00F942AC" w:rsidRDefault="00854A4F" w:rsidP="00C55E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42AC">
        <w:rPr>
          <w:rFonts w:eastAsia="Calibri"/>
          <w:color w:val="000000"/>
          <w:sz w:val="28"/>
          <w:szCs w:val="28"/>
          <w:lang w:eastAsia="en-US"/>
        </w:rPr>
        <w:t>- Муни</w:t>
      </w:r>
      <w:r w:rsidR="00C55EAF">
        <w:rPr>
          <w:rFonts w:eastAsia="Calibri"/>
          <w:color w:val="000000"/>
          <w:sz w:val="28"/>
          <w:szCs w:val="28"/>
          <w:lang w:eastAsia="en-US"/>
        </w:rPr>
        <w:t>ципальное бюджетное учреждение «</w:t>
      </w:r>
      <w:r w:rsidRPr="00F942AC">
        <w:rPr>
          <w:rFonts w:eastAsia="Calibri"/>
          <w:color w:val="000000"/>
          <w:sz w:val="28"/>
          <w:szCs w:val="28"/>
          <w:lang w:eastAsia="en-US"/>
        </w:rPr>
        <w:t>Районный Дом культуры</w:t>
      </w:r>
      <w:r w:rsidR="00C55EAF">
        <w:rPr>
          <w:rFonts w:eastAsia="Calibri"/>
          <w:color w:val="000000"/>
          <w:sz w:val="28"/>
          <w:szCs w:val="28"/>
          <w:lang w:eastAsia="en-US"/>
        </w:rPr>
        <w:t>»</w:t>
      </w:r>
      <w:r w:rsidRPr="00F942AC">
        <w:rPr>
          <w:rFonts w:eastAsia="Calibri"/>
          <w:color w:val="000000"/>
          <w:sz w:val="28"/>
          <w:szCs w:val="28"/>
          <w:lang w:eastAsia="en-US"/>
        </w:rPr>
        <w:t xml:space="preserve"> муниципального образования Белореченский район</w:t>
      </w:r>
    </w:p>
    <w:p w:rsidR="00854A4F" w:rsidRPr="00F942AC" w:rsidRDefault="00854A4F" w:rsidP="00C55E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42AC">
        <w:rPr>
          <w:rFonts w:eastAsia="Calibri"/>
          <w:color w:val="000000"/>
          <w:sz w:val="28"/>
          <w:szCs w:val="28"/>
          <w:lang w:eastAsia="en-US"/>
        </w:rPr>
        <w:t>- Муни</w:t>
      </w:r>
      <w:r w:rsidR="00C55EAF">
        <w:rPr>
          <w:rFonts w:eastAsia="Calibri"/>
          <w:color w:val="000000"/>
          <w:sz w:val="28"/>
          <w:szCs w:val="28"/>
          <w:lang w:eastAsia="en-US"/>
        </w:rPr>
        <w:t>ципальное бюджетное учреждение «</w:t>
      </w:r>
      <w:r w:rsidRPr="00F942AC">
        <w:rPr>
          <w:rFonts w:eastAsia="Calibri"/>
          <w:color w:val="000000"/>
          <w:sz w:val="28"/>
          <w:szCs w:val="28"/>
          <w:lang w:eastAsia="en-US"/>
        </w:rPr>
        <w:t>Централизованный культурно-развлекательный центр Родниковского сельского поселения</w:t>
      </w:r>
      <w:r w:rsidR="00C55EAF">
        <w:rPr>
          <w:rFonts w:eastAsia="Calibri"/>
          <w:color w:val="000000"/>
          <w:sz w:val="28"/>
          <w:szCs w:val="28"/>
          <w:lang w:eastAsia="en-US"/>
        </w:rPr>
        <w:t>»</w:t>
      </w:r>
    </w:p>
    <w:p w:rsidR="00BE0BAB" w:rsidRPr="00BE0BAB" w:rsidRDefault="00BE0BAB" w:rsidP="00C55EAF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Третьего места</w:t>
      </w:r>
      <w:r w:rsidRPr="00854A4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достигли</w:t>
      </w:r>
      <w:r w:rsidRPr="00854A4F">
        <w:rPr>
          <w:bCs/>
          <w:color w:val="000000"/>
          <w:sz w:val="28"/>
          <w:szCs w:val="28"/>
        </w:rPr>
        <w:t xml:space="preserve"> </w:t>
      </w:r>
      <w:r w:rsidRPr="00BE0BAB">
        <w:rPr>
          <w:rFonts w:eastAsia="Calibri"/>
          <w:color w:val="000000"/>
          <w:sz w:val="28"/>
          <w:szCs w:val="28"/>
          <w:lang w:eastAsia="en-US"/>
        </w:rPr>
        <w:t>Муниципальное бюджетное учреждение «Библиотека Великовечненского сельского поселения Белореченского района»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BE0BAB">
        <w:rPr>
          <w:rFonts w:eastAsia="Calibri"/>
          <w:color w:val="000000"/>
          <w:sz w:val="28"/>
          <w:szCs w:val="28"/>
          <w:lang w:eastAsia="en-US"/>
        </w:rPr>
        <w:t>Муниципальное бюджетное учреждение «Библиотека Бжедуховского сельского поселения Белореченского района» (98,5 баллов).</w:t>
      </w:r>
    </w:p>
    <w:p w:rsidR="00BE0BAB" w:rsidRDefault="00BE0BAB" w:rsidP="00C55EAF">
      <w:pPr>
        <w:ind w:firstLine="709"/>
        <w:jc w:val="both"/>
        <w:rPr>
          <w:sz w:val="28"/>
          <w:szCs w:val="28"/>
        </w:rPr>
      </w:pPr>
      <w:r w:rsidRPr="00057AAA">
        <w:rPr>
          <w:sz w:val="28"/>
          <w:szCs w:val="28"/>
        </w:rPr>
        <w:t>Замечания экспертов по критерию:</w:t>
      </w:r>
    </w:p>
    <w:p w:rsidR="00057AAA" w:rsidRPr="00057AAA" w:rsidRDefault="00057AAA" w:rsidP="00C55EAF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организациях</w:t>
      </w:r>
      <w:r w:rsidRPr="00057AAA">
        <w:rPr>
          <w:bCs/>
          <w:color w:val="000000"/>
          <w:sz w:val="28"/>
          <w:szCs w:val="28"/>
        </w:rPr>
        <w:t xml:space="preserve"> культуры отсутствуют комфортные условия для предоставления услуг</w:t>
      </w:r>
      <w:r>
        <w:rPr>
          <w:bCs/>
          <w:color w:val="000000"/>
          <w:sz w:val="28"/>
          <w:szCs w:val="28"/>
        </w:rPr>
        <w:t xml:space="preserve">: </w:t>
      </w:r>
    </w:p>
    <w:p w:rsidR="00057AAA" w:rsidRPr="00057AAA" w:rsidRDefault="00057AAA" w:rsidP="00C55EAF">
      <w:pPr>
        <w:ind w:firstLine="709"/>
        <w:rPr>
          <w:color w:val="000000"/>
          <w:sz w:val="28"/>
          <w:szCs w:val="28"/>
        </w:rPr>
      </w:pPr>
      <w:r w:rsidRPr="00057AAA">
        <w:rPr>
          <w:color w:val="000000"/>
          <w:sz w:val="28"/>
          <w:szCs w:val="28"/>
        </w:rPr>
        <w:t>- комфортную зону отдыха (ожидания) оборудованную соответствующей мебелью</w:t>
      </w:r>
    </w:p>
    <w:p w:rsidR="00057AAA" w:rsidRDefault="00057AAA" w:rsidP="00C55EAF">
      <w:pPr>
        <w:ind w:firstLine="709"/>
        <w:rPr>
          <w:color w:val="000000"/>
          <w:sz w:val="28"/>
          <w:szCs w:val="28"/>
        </w:rPr>
      </w:pPr>
      <w:r w:rsidRPr="00057AAA">
        <w:rPr>
          <w:color w:val="000000"/>
          <w:sz w:val="28"/>
          <w:szCs w:val="28"/>
        </w:rPr>
        <w:t>- наличие и доступность питьевой воды</w:t>
      </w:r>
    </w:p>
    <w:p w:rsidR="00057AAA" w:rsidRPr="00057AAA" w:rsidRDefault="00057AAA" w:rsidP="00C55EAF">
      <w:pPr>
        <w:ind w:firstLine="709"/>
        <w:rPr>
          <w:color w:val="000000"/>
          <w:sz w:val="28"/>
          <w:szCs w:val="28"/>
        </w:rPr>
      </w:pPr>
      <w:r w:rsidRPr="00057AAA">
        <w:rPr>
          <w:color w:val="000000"/>
          <w:sz w:val="28"/>
          <w:szCs w:val="28"/>
        </w:rPr>
        <w:t>- наличие и понятность навигации внутри организации культуры</w:t>
      </w:r>
    </w:p>
    <w:p w:rsidR="00057AAA" w:rsidRPr="00057AAA" w:rsidRDefault="00057AAA" w:rsidP="00C55EAF">
      <w:pPr>
        <w:ind w:firstLine="709"/>
        <w:rPr>
          <w:color w:val="000000"/>
          <w:sz w:val="28"/>
          <w:szCs w:val="28"/>
        </w:rPr>
      </w:pPr>
      <w:r w:rsidRPr="00057AAA">
        <w:rPr>
          <w:color w:val="000000"/>
          <w:sz w:val="28"/>
          <w:szCs w:val="28"/>
        </w:rPr>
        <w:t>- доступность записи на получение услуги на официальном сайте организации</w:t>
      </w:r>
    </w:p>
    <w:p w:rsidR="00BE0BAB" w:rsidRPr="00057AAA" w:rsidRDefault="00BE0BAB" w:rsidP="000E2345">
      <w:pPr>
        <w:ind w:firstLine="851"/>
        <w:jc w:val="both"/>
        <w:rPr>
          <w:bCs/>
          <w:color w:val="000000"/>
          <w:sz w:val="28"/>
          <w:szCs w:val="28"/>
        </w:rPr>
      </w:pPr>
    </w:p>
    <w:p w:rsidR="00BE0BAB" w:rsidRPr="00487B91" w:rsidRDefault="00BE0BAB" w:rsidP="00C55EAF">
      <w:pPr>
        <w:ind w:firstLine="709"/>
        <w:jc w:val="both"/>
        <w:rPr>
          <w:sz w:val="28"/>
          <w:szCs w:val="28"/>
        </w:rPr>
      </w:pPr>
      <w:r w:rsidRPr="00BE0BAB">
        <w:rPr>
          <w:b/>
          <w:i/>
          <w:sz w:val="28"/>
          <w:szCs w:val="28"/>
        </w:rPr>
        <w:t>По третьему критерию «Доступность услуг для инвалидов»</w:t>
      </w:r>
      <w:r w:rsidRPr="00487B91">
        <w:rPr>
          <w:sz w:val="28"/>
          <w:szCs w:val="28"/>
        </w:rPr>
        <w:t xml:space="preserve">, наибольший результат </w:t>
      </w:r>
      <w:r w:rsidRPr="00487B91">
        <w:rPr>
          <w:i/>
          <w:sz w:val="28"/>
          <w:szCs w:val="28"/>
        </w:rPr>
        <w:t>97 баллов</w:t>
      </w:r>
      <w:r w:rsidRPr="00487B91">
        <w:rPr>
          <w:sz w:val="28"/>
          <w:szCs w:val="28"/>
        </w:rPr>
        <w:t xml:space="preserve"> набрало муни</w:t>
      </w:r>
      <w:r w:rsidR="00C55EAF">
        <w:rPr>
          <w:sz w:val="28"/>
          <w:szCs w:val="28"/>
        </w:rPr>
        <w:t>ципальное бюджетное учреждение «</w:t>
      </w:r>
      <w:r w:rsidRPr="00487B91">
        <w:rPr>
          <w:sz w:val="28"/>
          <w:szCs w:val="28"/>
        </w:rPr>
        <w:t xml:space="preserve">Централизованный культурно-развлекательный центр </w:t>
      </w:r>
      <w:proofErr w:type="spellStart"/>
      <w:r w:rsidRPr="00487B91">
        <w:rPr>
          <w:sz w:val="28"/>
          <w:szCs w:val="28"/>
        </w:rPr>
        <w:t>Дружненского</w:t>
      </w:r>
      <w:proofErr w:type="spellEnd"/>
      <w:r w:rsidRPr="00487B91">
        <w:rPr>
          <w:sz w:val="28"/>
          <w:szCs w:val="28"/>
        </w:rPr>
        <w:t xml:space="preserve"> сельского поселения</w:t>
      </w:r>
      <w:r w:rsidR="00C55EAF">
        <w:rPr>
          <w:sz w:val="28"/>
          <w:szCs w:val="28"/>
        </w:rPr>
        <w:t>»</w:t>
      </w:r>
      <w:r w:rsidRPr="00487B91">
        <w:rPr>
          <w:sz w:val="28"/>
          <w:szCs w:val="28"/>
        </w:rPr>
        <w:t xml:space="preserve">. Второе место заняло муниципальное бюджетное учреждение «Библиотека Рязанского сельского поселения Белореченского района», набравшее </w:t>
      </w:r>
      <w:r w:rsidRPr="00487B91">
        <w:rPr>
          <w:i/>
          <w:sz w:val="28"/>
          <w:szCs w:val="28"/>
        </w:rPr>
        <w:t>92,5 балла</w:t>
      </w:r>
      <w:r w:rsidRPr="00487B91">
        <w:rPr>
          <w:sz w:val="28"/>
          <w:szCs w:val="28"/>
        </w:rPr>
        <w:t>. Третьего места достигло муниципальное бюджетное учреждение «Библиотека Великовечненского сельского поселения Белореченского района» (</w:t>
      </w:r>
      <w:r w:rsidRPr="00487B91">
        <w:rPr>
          <w:i/>
          <w:sz w:val="28"/>
          <w:szCs w:val="28"/>
        </w:rPr>
        <w:t>89,8 балла</w:t>
      </w:r>
      <w:r w:rsidRPr="00487B91">
        <w:rPr>
          <w:sz w:val="28"/>
          <w:szCs w:val="28"/>
        </w:rPr>
        <w:t>).</w:t>
      </w:r>
    </w:p>
    <w:p w:rsidR="00BE0BAB" w:rsidRDefault="00BE0BAB" w:rsidP="00C55EAF">
      <w:pPr>
        <w:ind w:firstLine="709"/>
        <w:jc w:val="both"/>
        <w:rPr>
          <w:sz w:val="28"/>
          <w:szCs w:val="28"/>
        </w:rPr>
      </w:pPr>
      <w:r w:rsidRPr="00BE0BAB">
        <w:rPr>
          <w:sz w:val="28"/>
          <w:szCs w:val="28"/>
        </w:rPr>
        <w:t>Замечания экспертов по критерию:</w:t>
      </w:r>
    </w:p>
    <w:p w:rsidR="00BE0BAB" w:rsidRPr="00854A4F" w:rsidRDefault="00BE0BAB" w:rsidP="00C55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54A4F">
        <w:rPr>
          <w:sz w:val="28"/>
          <w:szCs w:val="28"/>
        </w:rPr>
        <w:t xml:space="preserve">. Помещения организаций культуры и прилегающих к ним территорий недостаточно оборудованы с учетом доступности для инвалидов. </w:t>
      </w:r>
    </w:p>
    <w:p w:rsidR="00BE0BAB" w:rsidRPr="00854A4F" w:rsidRDefault="00BE0BAB" w:rsidP="00C55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54A4F">
        <w:rPr>
          <w:sz w:val="28"/>
          <w:szCs w:val="28"/>
        </w:rPr>
        <w:t>. В организациях культуры недостаточные условия доступности, позволяющих инвалидам получать услуги наравне с другими.</w:t>
      </w:r>
    </w:p>
    <w:p w:rsidR="00BE0BAB" w:rsidRDefault="00BE0BAB" w:rsidP="000E2345">
      <w:pPr>
        <w:ind w:firstLine="851"/>
        <w:jc w:val="both"/>
        <w:rPr>
          <w:sz w:val="28"/>
          <w:szCs w:val="28"/>
        </w:rPr>
      </w:pPr>
    </w:p>
    <w:p w:rsidR="00BE0BAB" w:rsidRPr="00487B91" w:rsidRDefault="00BE0BAB" w:rsidP="00C55EAF">
      <w:pPr>
        <w:ind w:firstLine="709"/>
        <w:jc w:val="both"/>
        <w:rPr>
          <w:sz w:val="28"/>
          <w:szCs w:val="28"/>
        </w:rPr>
      </w:pPr>
      <w:r w:rsidRPr="00057AAA">
        <w:rPr>
          <w:b/>
          <w:i/>
          <w:sz w:val="28"/>
          <w:szCs w:val="28"/>
        </w:rPr>
        <w:t>По четвертому критерию «Доброжелательность, вежливость работников организации культуры»</w:t>
      </w:r>
      <w:r w:rsidRPr="00487B91">
        <w:rPr>
          <w:sz w:val="28"/>
          <w:szCs w:val="28"/>
        </w:rPr>
        <w:t xml:space="preserve">, наивысший результат </w:t>
      </w:r>
      <w:r w:rsidRPr="00487B91">
        <w:rPr>
          <w:i/>
          <w:sz w:val="28"/>
          <w:szCs w:val="28"/>
        </w:rPr>
        <w:t>100 баллов из 100</w:t>
      </w:r>
      <w:r w:rsidRPr="00487B91">
        <w:rPr>
          <w:sz w:val="28"/>
          <w:szCs w:val="28"/>
        </w:rPr>
        <w:t xml:space="preserve"> возможных набрало районное муниципальное бюджетное учреждение «</w:t>
      </w:r>
      <w:proofErr w:type="spellStart"/>
      <w:r w:rsidRPr="00487B91">
        <w:rPr>
          <w:sz w:val="28"/>
          <w:szCs w:val="28"/>
        </w:rPr>
        <w:t>Белореченская</w:t>
      </w:r>
      <w:proofErr w:type="spellEnd"/>
      <w:r w:rsidRPr="00487B91">
        <w:rPr>
          <w:sz w:val="28"/>
          <w:szCs w:val="28"/>
        </w:rPr>
        <w:t xml:space="preserve"> </w:t>
      </w:r>
      <w:proofErr w:type="spellStart"/>
      <w:r w:rsidRPr="00487B91">
        <w:rPr>
          <w:sz w:val="28"/>
          <w:szCs w:val="28"/>
        </w:rPr>
        <w:t>межпоселенческая</w:t>
      </w:r>
      <w:proofErr w:type="spellEnd"/>
      <w:r w:rsidRPr="00487B91">
        <w:rPr>
          <w:sz w:val="28"/>
          <w:szCs w:val="28"/>
        </w:rPr>
        <w:t xml:space="preserve"> центральная библиотека». Второе место заняли три организации: муниципальное бюджетное учреждение «Библиотека Рязанского сельского поселения Белореченского района», муни</w:t>
      </w:r>
      <w:r w:rsidR="00C55EAF">
        <w:rPr>
          <w:sz w:val="28"/>
          <w:szCs w:val="28"/>
        </w:rPr>
        <w:t>ципальное бюджетное учреждение «</w:t>
      </w:r>
      <w:r w:rsidRPr="00487B91">
        <w:rPr>
          <w:sz w:val="28"/>
          <w:szCs w:val="28"/>
        </w:rPr>
        <w:t>Централизованный культурно-развлекательный центр Родниковского сельского поселения</w:t>
      </w:r>
      <w:r w:rsidR="00C55EAF">
        <w:rPr>
          <w:sz w:val="28"/>
          <w:szCs w:val="28"/>
        </w:rPr>
        <w:t>»</w:t>
      </w:r>
      <w:r w:rsidRPr="00487B91">
        <w:rPr>
          <w:sz w:val="28"/>
          <w:szCs w:val="28"/>
        </w:rPr>
        <w:t xml:space="preserve"> и муни</w:t>
      </w:r>
      <w:r w:rsidR="00C55EAF">
        <w:rPr>
          <w:sz w:val="28"/>
          <w:szCs w:val="28"/>
        </w:rPr>
        <w:t>ципальное бюджетное учреждение «</w:t>
      </w:r>
      <w:r w:rsidRPr="00487B91">
        <w:rPr>
          <w:sz w:val="28"/>
          <w:szCs w:val="28"/>
        </w:rPr>
        <w:t xml:space="preserve">Централизованный культурно-развлекательный центр </w:t>
      </w:r>
      <w:proofErr w:type="spellStart"/>
      <w:r w:rsidRPr="00487B91">
        <w:rPr>
          <w:sz w:val="28"/>
          <w:szCs w:val="28"/>
        </w:rPr>
        <w:t>Шк</w:t>
      </w:r>
      <w:r w:rsidR="00C55EAF">
        <w:rPr>
          <w:sz w:val="28"/>
          <w:szCs w:val="28"/>
        </w:rPr>
        <w:t>ольненского</w:t>
      </w:r>
      <w:proofErr w:type="spellEnd"/>
      <w:r w:rsidR="00C55EAF">
        <w:rPr>
          <w:sz w:val="28"/>
          <w:szCs w:val="28"/>
        </w:rPr>
        <w:t xml:space="preserve"> сельского поселения»</w:t>
      </w:r>
      <w:r w:rsidRPr="00487B91">
        <w:rPr>
          <w:sz w:val="28"/>
          <w:szCs w:val="28"/>
        </w:rPr>
        <w:t xml:space="preserve"> Белореченского района, набравшие по </w:t>
      </w:r>
      <w:r w:rsidRPr="00487B91">
        <w:rPr>
          <w:i/>
          <w:sz w:val="28"/>
          <w:szCs w:val="28"/>
        </w:rPr>
        <w:t>99,6 балла</w:t>
      </w:r>
      <w:r w:rsidRPr="00487B91">
        <w:rPr>
          <w:sz w:val="28"/>
          <w:szCs w:val="28"/>
        </w:rPr>
        <w:t xml:space="preserve">. </w:t>
      </w:r>
      <w:r w:rsidRPr="00487B91">
        <w:rPr>
          <w:sz w:val="28"/>
          <w:szCs w:val="28"/>
        </w:rPr>
        <w:lastRenderedPageBreak/>
        <w:t xml:space="preserve">Третьего места достигли две организации: муниципальное бюджетное учреждение «Библиотека </w:t>
      </w:r>
      <w:proofErr w:type="spellStart"/>
      <w:r w:rsidRPr="00487B91">
        <w:rPr>
          <w:sz w:val="28"/>
          <w:szCs w:val="28"/>
        </w:rPr>
        <w:t>Южненского</w:t>
      </w:r>
      <w:proofErr w:type="spellEnd"/>
      <w:r w:rsidRPr="00487B91">
        <w:rPr>
          <w:sz w:val="28"/>
          <w:szCs w:val="28"/>
        </w:rPr>
        <w:t xml:space="preserve"> сельского поселения Белореченского района» и муниципальное бюджетное учреждение "Централизованный культурно-развлекательный центр </w:t>
      </w:r>
      <w:proofErr w:type="spellStart"/>
      <w:r w:rsidRPr="00487B91">
        <w:rPr>
          <w:sz w:val="28"/>
          <w:szCs w:val="28"/>
        </w:rPr>
        <w:t>Южненского</w:t>
      </w:r>
      <w:proofErr w:type="spellEnd"/>
      <w:r w:rsidRPr="00487B91">
        <w:rPr>
          <w:sz w:val="28"/>
          <w:szCs w:val="28"/>
        </w:rPr>
        <w:t xml:space="preserve"> сельского поселения Белореченского района" (</w:t>
      </w:r>
      <w:r w:rsidRPr="00487B91">
        <w:rPr>
          <w:i/>
          <w:sz w:val="28"/>
          <w:szCs w:val="28"/>
        </w:rPr>
        <w:t>99,4 балла</w:t>
      </w:r>
      <w:r w:rsidRPr="00487B91">
        <w:rPr>
          <w:sz w:val="28"/>
          <w:szCs w:val="28"/>
        </w:rPr>
        <w:t>).</w:t>
      </w:r>
    </w:p>
    <w:p w:rsidR="00BE0BAB" w:rsidRDefault="00BE0BAB" w:rsidP="00C55EAF">
      <w:pPr>
        <w:ind w:firstLine="709"/>
        <w:jc w:val="both"/>
        <w:rPr>
          <w:sz w:val="28"/>
          <w:szCs w:val="28"/>
        </w:rPr>
      </w:pPr>
      <w:r w:rsidRPr="00057AAA">
        <w:rPr>
          <w:sz w:val="28"/>
          <w:szCs w:val="28"/>
        </w:rPr>
        <w:t>Замечания экспертов по критерию</w:t>
      </w:r>
      <w:r w:rsidR="00057AAA" w:rsidRPr="00057AAA">
        <w:rPr>
          <w:sz w:val="28"/>
          <w:szCs w:val="28"/>
        </w:rPr>
        <w:t xml:space="preserve"> </w:t>
      </w:r>
      <w:r w:rsidR="00F942AC" w:rsidRPr="00057AAA">
        <w:rPr>
          <w:sz w:val="28"/>
          <w:szCs w:val="28"/>
        </w:rPr>
        <w:t>отсутствуют</w:t>
      </w:r>
      <w:r w:rsidR="00057AAA" w:rsidRPr="00057AAA">
        <w:rPr>
          <w:sz w:val="28"/>
          <w:szCs w:val="28"/>
        </w:rPr>
        <w:t>.</w:t>
      </w:r>
    </w:p>
    <w:p w:rsidR="00057AAA" w:rsidRDefault="00057AAA" w:rsidP="000E2345">
      <w:pPr>
        <w:ind w:firstLine="851"/>
        <w:jc w:val="both"/>
        <w:rPr>
          <w:sz w:val="28"/>
          <w:szCs w:val="28"/>
        </w:rPr>
      </w:pPr>
    </w:p>
    <w:p w:rsidR="00BE0BAB" w:rsidRPr="00487B91" w:rsidRDefault="00BE0BAB" w:rsidP="00C55EAF">
      <w:pPr>
        <w:ind w:firstLine="709"/>
        <w:jc w:val="both"/>
        <w:rPr>
          <w:sz w:val="28"/>
          <w:szCs w:val="28"/>
        </w:rPr>
      </w:pPr>
      <w:r w:rsidRPr="00057AAA">
        <w:rPr>
          <w:b/>
          <w:i/>
          <w:sz w:val="28"/>
          <w:szCs w:val="28"/>
        </w:rPr>
        <w:t xml:space="preserve">По пятому критерию </w:t>
      </w:r>
      <w:bookmarkStart w:id="4" w:name="_Hlk93572515"/>
      <w:r w:rsidRPr="00057AAA">
        <w:rPr>
          <w:b/>
          <w:i/>
          <w:sz w:val="28"/>
          <w:szCs w:val="28"/>
        </w:rPr>
        <w:t>«Удовлетворенность условиями оказания услуг»</w:t>
      </w:r>
      <w:bookmarkEnd w:id="4"/>
      <w:r w:rsidRPr="00487B91">
        <w:rPr>
          <w:sz w:val="28"/>
          <w:szCs w:val="28"/>
        </w:rPr>
        <w:t xml:space="preserve">, наибольший результат </w:t>
      </w:r>
      <w:r w:rsidRPr="00487B91">
        <w:rPr>
          <w:i/>
          <w:sz w:val="28"/>
          <w:szCs w:val="28"/>
        </w:rPr>
        <w:t>99,8 балла</w:t>
      </w:r>
      <w:r w:rsidRPr="00487B91">
        <w:rPr>
          <w:sz w:val="28"/>
          <w:szCs w:val="28"/>
        </w:rPr>
        <w:t xml:space="preserve"> набрало муниципальное бюджетное учреждение Белореченского городского поселения Белореченского района "Городской культурно-развлекательный центр". Второе место заняло муни</w:t>
      </w:r>
      <w:r w:rsidR="00C55EAF">
        <w:rPr>
          <w:sz w:val="28"/>
          <w:szCs w:val="28"/>
        </w:rPr>
        <w:t>ципальное бюджетное учреждение «</w:t>
      </w:r>
      <w:r w:rsidRPr="00487B91">
        <w:rPr>
          <w:sz w:val="28"/>
          <w:szCs w:val="28"/>
        </w:rPr>
        <w:t>Централизованный культурно-развлекательный центр Великовечненского сельского поселения</w:t>
      </w:r>
      <w:r w:rsidR="00C55EAF">
        <w:rPr>
          <w:sz w:val="28"/>
          <w:szCs w:val="28"/>
        </w:rPr>
        <w:t>»</w:t>
      </w:r>
      <w:r w:rsidRPr="00487B91">
        <w:rPr>
          <w:sz w:val="28"/>
          <w:szCs w:val="28"/>
        </w:rPr>
        <w:t xml:space="preserve">, набравшее </w:t>
      </w:r>
      <w:r w:rsidRPr="00487B91">
        <w:rPr>
          <w:i/>
          <w:sz w:val="28"/>
          <w:szCs w:val="28"/>
        </w:rPr>
        <w:t>99,7 балла</w:t>
      </w:r>
      <w:r w:rsidRPr="00487B91">
        <w:rPr>
          <w:sz w:val="28"/>
          <w:szCs w:val="28"/>
        </w:rPr>
        <w:t>. Третьего места достигли две организации: районное муниципальное бюджетное учреждение «</w:t>
      </w:r>
      <w:proofErr w:type="spellStart"/>
      <w:r w:rsidRPr="00487B91">
        <w:rPr>
          <w:sz w:val="28"/>
          <w:szCs w:val="28"/>
        </w:rPr>
        <w:t>Белореченская</w:t>
      </w:r>
      <w:proofErr w:type="spellEnd"/>
      <w:r w:rsidRPr="00487B91">
        <w:rPr>
          <w:sz w:val="28"/>
          <w:szCs w:val="28"/>
        </w:rPr>
        <w:t xml:space="preserve"> </w:t>
      </w:r>
      <w:proofErr w:type="spellStart"/>
      <w:r w:rsidRPr="00487B91">
        <w:rPr>
          <w:sz w:val="28"/>
          <w:szCs w:val="28"/>
        </w:rPr>
        <w:t>межпоселенческая</w:t>
      </w:r>
      <w:proofErr w:type="spellEnd"/>
      <w:r w:rsidRPr="00487B91">
        <w:rPr>
          <w:sz w:val="28"/>
          <w:szCs w:val="28"/>
        </w:rPr>
        <w:t xml:space="preserve"> центральная библиотека» и муни</w:t>
      </w:r>
      <w:r w:rsidR="00C55EAF">
        <w:rPr>
          <w:sz w:val="28"/>
          <w:szCs w:val="28"/>
        </w:rPr>
        <w:t>ципальное бюджетное учреждение «</w:t>
      </w:r>
      <w:r w:rsidRPr="00487B91">
        <w:rPr>
          <w:sz w:val="28"/>
          <w:szCs w:val="28"/>
        </w:rPr>
        <w:t xml:space="preserve">Централизованный культурно-развлекательный центр </w:t>
      </w:r>
      <w:proofErr w:type="spellStart"/>
      <w:r w:rsidRPr="00487B91">
        <w:rPr>
          <w:sz w:val="28"/>
          <w:szCs w:val="28"/>
        </w:rPr>
        <w:t>Дружненского</w:t>
      </w:r>
      <w:proofErr w:type="spellEnd"/>
      <w:r w:rsidRPr="00487B91">
        <w:rPr>
          <w:sz w:val="28"/>
          <w:szCs w:val="28"/>
        </w:rPr>
        <w:t xml:space="preserve"> сельского поселения</w:t>
      </w:r>
      <w:r w:rsidR="00C55EAF">
        <w:rPr>
          <w:sz w:val="28"/>
          <w:szCs w:val="28"/>
        </w:rPr>
        <w:t>»</w:t>
      </w:r>
      <w:r w:rsidRPr="00487B91">
        <w:rPr>
          <w:sz w:val="28"/>
          <w:szCs w:val="28"/>
        </w:rPr>
        <w:t xml:space="preserve"> (</w:t>
      </w:r>
      <w:r w:rsidRPr="00487B91">
        <w:rPr>
          <w:i/>
          <w:sz w:val="28"/>
          <w:szCs w:val="28"/>
        </w:rPr>
        <w:t>99,5 балла</w:t>
      </w:r>
      <w:r w:rsidRPr="00487B91">
        <w:rPr>
          <w:sz w:val="28"/>
          <w:szCs w:val="28"/>
        </w:rPr>
        <w:t>).</w:t>
      </w:r>
    </w:p>
    <w:p w:rsidR="00BE0BAB" w:rsidRDefault="00BE0BAB" w:rsidP="00C55EAF">
      <w:pPr>
        <w:ind w:firstLine="709"/>
        <w:jc w:val="both"/>
        <w:rPr>
          <w:sz w:val="28"/>
          <w:szCs w:val="28"/>
        </w:rPr>
      </w:pPr>
      <w:r w:rsidRPr="00057AAA">
        <w:rPr>
          <w:sz w:val="28"/>
          <w:szCs w:val="28"/>
        </w:rPr>
        <w:t>Замечания экспертов по критерию</w:t>
      </w:r>
      <w:r w:rsidR="00057AAA" w:rsidRPr="00057AAA">
        <w:rPr>
          <w:sz w:val="28"/>
          <w:szCs w:val="28"/>
        </w:rPr>
        <w:t xml:space="preserve"> отсутствуют.</w:t>
      </w:r>
    </w:p>
    <w:p w:rsidR="00854A4F" w:rsidRDefault="00854A4F" w:rsidP="00D77307">
      <w:pPr>
        <w:ind w:firstLine="851"/>
        <w:jc w:val="both"/>
        <w:rPr>
          <w:sz w:val="28"/>
          <w:szCs w:val="28"/>
        </w:rPr>
      </w:pPr>
    </w:p>
    <w:p w:rsidR="001A7EB6" w:rsidRDefault="001A7EB6" w:rsidP="00C55EAF">
      <w:pPr>
        <w:ind w:firstLine="709"/>
        <w:jc w:val="both"/>
        <w:rPr>
          <w:sz w:val="28"/>
          <w:szCs w:val="28"/>
        </w:rPr>
      </w:pPr>
      <w:proofErr w:type="spellStart"/>
      <w:r w:rsidRPr="000E2345">
        <w:rPr>
          <w:b/>
          <w:sz w:val="28"/>
          <w:szCs w:val="28"/>
        </w:rPr>
        <w:t>Сахабаева</w:t>
      </w:r>
      <w:proofErr w:type="spellEnd"/>
      <w:r w:rsidRPr="000E2345">
        <w:rPr>
          <w:b/>
          <w:sz w:val="28"/>
          <w:szCs w:val="28"/>
        </w:rPr>
        <w:t xml:space="preserve"> Ирина Леонидовна</w:t>
      </w:r>
      <w:r>
        <w:rPr>
          <w:sz w:val="28"/>
          <w:szCs w:val="28"/>
        </w:rPr>
        <w:t xml:space="preserve"> резюмировала, что проведенный анализ позволил выявить актуальные проблемы в работе организаций культуры муниципального образования Белореченский район, а также позволил выработать предложения по улучшению </w:t>
      </w:r>
      <w:r w:rsidR="00C55EAF">
        <w:rPr>
          <w:sz w:val="28"/>
          <w:szCs w:val="28"/>
        </w:rPr>
        <w:t xml:space="preserve">качества </w:t>
      </w:r>
      <w:r>
        <w:rPr>
          <w:sz w:val="28"/>
          <w:szCs w:val="28"/>
        </w:rPr>
        <w:t>их деятельности.</w:t>
      </w:r>
    </w:p>
    <w:p w:rsidR="001A7EB6" w:rsidRDefault="000E2345" w:rsidP="00C55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Проинформировав членов Общественного совета и присутствующих об итоговых результатах проведенного организацией-оператором исследования, </w:t>
      </w:r>
      <w:proofErr w:type="spellStart"/>
      <w:r w:rsidR="001A7EB6" w:rsidRPr="007E5B29">
        <w:rPr>
          <w:b/>
          <w:sz w:val="28"/>
          <w:szCs w:val="28"/>
        </w:rPr>
        <w:t>Сахабаева</w:t>
      </w:r>
      <w:proofErr w:type="spellEnd"/>
      <w:r w:rsidR="001A7EB6" w:rsidRPr="007E5B29">
        <w:rPr>
          <w:b/>
          <w:sz w:val="28"/>
          <w:szCs w:val="28"/>
        </w:rPr>
        <w:t xml:space="preserve"> Ирина Леонидовна</w:t>
      </w:r>
      <w:r w:rsidR="001A7EB6">
        <w:rPr>
          <w:sz w:val="28"/>
          <w:szCs w:val="28"/>
        </w:rPr>
        <w:t xml:space="preserve"> предложила принять к сведению отчет организации-оператора, утвердить рейтинг </w:t>
      </w:r>
      <w:r w:rsidR="00597B6A">
        <w:rPr>
          <w:sz w:val="28"/>
          <w:szCs w:val="28"/>
        </w:rPr>
        <w:t>организаций</w:t>
      </w:r>
      <w:r w:rsidR="001A7EB6">
        <w:rPr>
          <w:sz w:val="28"/>
          <w:szCs w:val="28"/>
        </w:rPr>
        <w:t xml:space="preserve"> культуры муниципального образования Белореченский район, в</w:t>
      </w:r>
      <w:r w:rsidR="007E5B29">
        <w:rPr>
          <w:sz w:val="28"/>
          <w:szCs w:val="28"/>
        </w:rPr>
        <w:t xml:space="preserve"> </w:t>
      </w:r>
      <w:r w:rsidR="001A7EB6">
        <w:rPr>
          <w:sz w:val="28"/>
          <w:szCs w:val="28"/>
        </w:rPr>
        <w:t xml:space="preserve">отношении которых в 2023 году проводилась независимая оценка качества условий оказания услуг организациями культуры, расположенными на территории муниципального образования </w:t>
      </w:r>
      <w:r w:rsidR="007E5B29">
        <w:rPr>
          <w:sz w:val="28"/>
          <w:szCs w:val="28"/>
        </w:rPr>
        <w:t>Белореченский</w:t>
      </w:r>
      <w:r w:rsidR="001A7EB6">
        <w:rPr>
          <w:sz w:val="28"/>
          <w:szCs w:val="28"/>
        </w:rPr>
        <w:t xml:space="preserve"> район, признать в целом работу </w:t>
      </w:r>
      <w:r w:rsidR="00597B6A">
        <w:rPr>
          <w:sz w:val="28"/>
          <w:szCs w:val="28"/>
        </w:rPr>
        <w:t>организаций</w:t>
      </w:r>
      <w:r w:rsidR="001A7EB6">
        <w:rPr>
          <w:sz w:val="28"/>
          <w:szCs w:val="28"/>
        </w:rPr>
        <w:t xml:space="preserve"> культуры муниципального образования </w:t>
      </w:r>
      <w:r w:rsidR="007E5B29">
        <w:rPr>
          <w:sz w:val="28"/>
          <w:szCs w:val="28"/>
        </w:rPr>
        <w:t>Белореченский</w:t>
      </w:r>
      <w:r w:rsidR="001A7EB6">
        <w:rPr>
          <w:sz w:val="28"/>
          <w:szCs w:val="28"/>
        </w:rPr>
        <w:t xml:space="preserve"> район, в отношении которых проводилась независимая оц</w:t>
      </w:r>
      <w:r w:rsidR="007E5B29">
        <w:rPr>
          <w:sz w:val="28"/>
          <w:szCs w:val="28"/>
        </w:rPr>
        <w:t>енка качества условий оказания у</w:t>
      </w:r>
      <w:r w:rsidR="001A7EB6">
        <w:rPr>
          <w:sz w:val="28"/>
          <w:szCs w:val="28"/>
        </w:rPr>
        <w:t xml:space="preserve">слуг в 2023 году, </w:t>
      </w:r>
      <w:r w:rsidR="00C55EAF">
        <w:rPr>
          <w:sz w:val="28"/>
          <w:szCs w:val="28"/>
        </w:rPr>
        <w:t>«</w:t>
      </w:r>
      <w:r w:rsidR="001A7EB6">
        <w:rPr>
          <w:sz w:val="28"/>
          <w:szCs w:val="28"/>
        </w:rPr>
        <w:t>удовлетворительной</w:t>
      </w:r>
      <w:r w:rsidR="00C55EAF">
        <w:rPr>
          <w:sz w:val="28"/>
          <w:szCs w:val="28"/>
        </w:rPr>
        <w:t>»</w:t>
      </w:r>
      <w:r w:rsidR="001A7EB6">
        <w:rPr>
          <w:sz w:val="28"/>
          <w:szCs w:val="28"/>
        </w:rPr>
        <w:t>.</w:t>
      </w:r>
    </w:p>
    <w:p w:rsidR="00F942AC" w:rsidRPr="009D5AFA" w:rsidRDefault="00F942AC" w:rsidP="00C55EAF">
      <w:pPr>
        <w:ind w:firstLine="709"/>
        <w:contextualSpacing/>
        <w:jc w:val="both"/>
        <w:rPr>
          <w:sz w:val="28"/>
          <w:szCs w:val="28"/>
        </w:rPr>
      </w:pPr>
      <w:r w:rsidRPr="009D5AFA">
        <w:rPr>
          <w:sz w:val="28"/>
          <w:szCs w:val="28"/>
        </w:rPr>
        <w:t>Возражений, либо иных предложений не поступало.</w:t>
      </w:r>
    </w:p>
    <w:p w:rsidR="00F942AC" w:rsidRPr="009D5AFA" w:rsidRDefault="00F942AC" w:rsidP="00C55EAF">
      <w:pPr>
        <w:ind w:firstLine="709"/>
        <w:contextualSpacing/>
        <w:jc w:val="center"/>
        <w:rPr>
          <w:b/>
          <w:i/>
          <w:sz w:val="28"/>
          <w:szCs w:val="28"/>
        </w:rPr>
      </w:pPr>
    </w:p>
    <w:p w:rsidR="00F942AC" w:rsidRPr="009D5AFA" w:rsidRDefault="00F942AC" w:rsidP="00C55EAF">
      <w:pPr>
        <w:ind w:firstLine="709"/>
        <w:contextualSpacing/>
        <w:jc w:val="both"/>
        <w:rPr>
          <w:sz w:val="28"/>
          <w:szCs w:val="28"/>
        </w:rPr>
      </w:pPr>
      <w:r w:rsidRPr="009D5AFA">
        <w:rPr>
          <w:b/>
          <w:sz w:val="28"/>
          <w:szCs w:val="28"/>
        </w:rPr>
        <w:t>Голосовали</w:t>
      </w:r>
      <w:r w:rsidRPr="009D5AFA">
        <w:rPr>
          <w:sz w:val="28"/>
          <w:szCs w:val="28"/>
        </w:rPr>
        <w:t xml:space="preserve">: </w:t>
      </w:r>
    </w:p>
    <w:p w:rsidR="00F942AC" w:rsidRPr="009D5AFA" w:rsidRDefault="00F942AC" w:rsidP="00C55EAF">
      <w:pPr>
        <w:ind w:firstLine="709"/>
        <w:contextualSpacing/>
        <w:jc w:val="both"/>
        <w:rPr>
          <w:sz w:val="28"/>
          <w:szCs w:val="28"/>
        </w:rPr>
      </w:pPr>
      <w:r w:rsidRPr="009D5AFA">
        <w:rPr>
          <w:sz w:val="28"/>
          <w:szCs w:val="28"/>
        </w:rPr>
        <w:t>«за» – 8 голосов;</w:t>
      </w:r>
    </w:p>
    <w:p w:rsidR="00F942AC" w:rsidRPr="009D5AFA" w:rsidRDefault="00F942AC" w:rsidP="00C55EAF">
      <w:pPr>
        <w:ind w:firstLine="709"/>
        <w:contextualSpacing/>
        <w:jc w:val="both"/>
        <w:rPr>
          <w:sz w:val="28"/>
          <w:szCs w:val="28"/>
        </w:rPr>
      </w:pPr>
      <w:r w:rsidRPr="009D5AFA">
        <w:rPr>
          <w:sz w:val="28"/>
          <w:szCs w:val="28"/>
        </w:rPr>
        <w:t>«против» – 0 голосов;</w:t>
      </w:r>
    </w:p>
    <w:p w:rsidR="00F942AC" w:rsidRPr="009D5AFA" w:rsidRDefault="00F942AC" w:rsidP="00C55EAF">
      <w:pPr>
        <w:ind w:firstLine="709"/>
        <w:contextualSpacing/>
        <w:jc w:val="both"/>
        <w:rPr>
          <w:sz w:val="28"/>
          <w:szCs w:val="28"/>
        </w:rPr>
      </w:pPr>
      <w:r w:rsidRPr="009D5AFA">
        <w:rPr>
          <w:sz w:val="28"/>
          <w:szCs w:val="28"/>
        </w:rPr>
        <w:t>«воздержались» – 0 голосов.</w:t>
      </w:r>
    </w:p>
    <w:bookmarkEnd w:id="3"/>
    <w:p w:rsidR="00672EE1" w:rsidRPr="00E55AB0" w:rsidRDefault="00672EE1" w:rsidP="00C55EAF">
      <w:pPr>
        <w:ind w:firstLine="709"/>
        <w:contextualSpacing/>
        <w:jc w:val="both"/>
        <w:rPr>
          <w:sz w:val="16"/>
          <w:szCs w:val="16"/>
        </w:rPr>
      </w:pPr>
    </w:p>
    <w:p w:rsidR="007A1A84" w:rsidRPr="009D5AFA" w:rsidRDefault="004C1EA2" w:rsidP="00C55EAF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итогам голосования </w:t>
      </w:r>
      <w:r w:rsidRPr="004C1EA2">
        <w:rPr>
          <w:rFonts w:eastAsia="Calibri"/>
          <w:b/>
          <w:sz w:val="28"/>
          <w:szCs w:val="28"/>
          <w:lang w:eastAsia="en-US"/>
        </w:rPr>
        <w:t>Общественный совет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C1EA2">
        <w:rPr>
          <w:rFonts w:eastAsia="Calibri"/>
          <w:b/>
          <w:sz w:val="28"/>
          <w:szCs w:val="28"/>
          <w:lang w:eastAsia="en-US"/>
        </w:rPr>
        <w:t>решил</w:t>
      </w:r>
      <w:r>
        <w:rPr>
          <w:rFonts w:eastAsia="Calibri"/>
          <w:sz w:val="28"/>
          <w:szCs w:val="28"/>
          <w:lang w:eastAsia="en-US"/>
        </w:rPr>
        <w:t>:</w:t>
      </w:r>
    </w:p>
    <w:p w:rsidR="00967CF5" w:rsidRPr="009D5AFA" w:rsidRDefault="00967CF5" w:rsidP="00C55EAF">
      <w:pPr>
        <w:ind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p w:rsidR="00F942AC" w:rsidRDefault="004C1EA2" w:rsidP="00C55EAF">
      <w:pPr>
        <w:ind w:firstLine="709"/>
        <w:contextualSpacing/>
        <w:jc w:val="both"/>
        <w:rPr>
          <w:sz w:val="28"/>
          <w:szCs w:val="28"/>
        </w:rPr>
      </w:pPr>
      <w:r w:rsidRPr="00F942AC">
        <w:rPr>
          <w:sz w:val="28"/>
          <w:szCs w:val="28"/>
        </w:rPr>
        <w:lastRenderedPageBreak/>
        <w:t xml:space="preserve">1. </w:t>
      </w:r>
      <w:r w:rsidR="00F942AC" w:rsidRPr="00F942AC">
        <w:rPr>
          <w:sz w:val="28"/>
          <w:szCs w:val="28"/>
        </w:rPr>
        <w:t xml:space="preserve">Отчет организации-оператора </w:t>
      </w:r>
      <w:r w:rsidRPr="00F942AC">
        <w:rPr>
          <w:sz w:val="28"/>
          <w:szCs w:val="28"/>
        </w:rPr>
        <w:t xml:space="preserve">ООО ИЦ «НОВИ» </w:t>
      </w:r>
      <w:r w:rsidR="00F942AC" w:rsidRPr="00F942AC">
        <w:rPr>
          <w:sz w:val="28"/>
          <w:szCs w:val="28"/>
        </w:rPr>
        <w:t xml:space="preserve">по результатам сбора и обобщения информации для проведения независимой оценки качества условий оказания услуг </w:t>
      </w:r>
      <w:r w:rsidR="00597B6A">
        <w:rPr>
          <w:sz w:val="28"/>
          <w:szCs w:val="28"/>
        </w:rPr>
        <w:t>организациями</w:t>
      </w:r>
      <w:r w:rsidR="00F942AC" w:rsidRPr="00F942AC">
        <w:rPr>
          <w:sz w:val="28"/>
          <w:szCs w:val="28"/>
        </w:rPr>
        <w:t xml:space="preserve"> культуры на территории муниципального образования Белореченский район</w:t>
      </w:r>
      <w:r w:rsidR="00F942AC">
        <w:rPr>
          <w:sz w:val="28"/>
          <w:szCs w:val="28"/>
        </w:rPr>
        <w:t xml:space="preserve"> в 2023 году принять к сведению.</w:t>
      </w:r>
    </w:p>
    <w:p w:rsidR="00F942AC" w:rsidRDefault="00F942AC" w:rsidP="00C55EA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Pr="00DC75B8">
        <w:rPr>
          <w:sz w:val="28"/>
          <w:szCs w:val="28"/>
        </w:rPr>
        <w:t xml:space="preserve">рейтинг </w:t>
      </w:r>
      <w:r w:rsidR="00597B6A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культуры муниципального образования Белореченский район, в отношении которых в 2023 году проводилась независимая оценка качества условий оказания услуг организациями культуры, расположенными на территории муниципального образования Белореченский район:</w:t>
      </w: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6"/>
        <w:gridCol w:w="624"/>
        <w:gridCol w:w="624"/>
        <w:gridCol w:w="624"/>
        <w:gridCol w:w="624"/>
        <w:gridCol w:w="624"/>
        <w:gridCol w:w="731"/>
        <w:gridCol w:w="567"/>
      </w:tblGrid>
      <w:tr w:rsidR="00597B6A" w:rsidRPr="00487B91" w:rsidTr="00C55EAF">
        <w:trPr>
          <w:cantSplit/>
          <w:trHeight w:val="20"/>
        </w:trPr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B6A" w:rsidRPr="00C55EAF" w:rsidRDefault="00597B6A" w:rsidP="00597B6A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Наименование учреждения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B6A" w:rsidRPr="00C55EAF" w:rsidRDefault="00597B6A" w:rsidP="00597B6A">
            <w:pPr>
              <w:spacing w:line="228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Критерии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7B6A" w:rsidRPr="00C55EAF" w:rsidRDefault="00597B6A" w:rsidP="00597B6A">
            <w:pPr>
              <w:spacing w:line="228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7B6A" w:rsidRPr="00C55EAF" w:rsidRDefault="00597B6A" w:rsidP="00597B6A">
            <w:pPr>
              <w:spacing w:line="228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Рейтинг</w:t>
            </w:r>
          </w:p>
        </w:tc>
      </w:tr>
      <w:tr w:rsidR="00597B6A" w:rsidRPr="00487B91" w:rsidTr="00C55EAF">
        <w:trPr>
          <w:cantSplit/>
          <w:trHeight w:val="2721"/>
        </w:trPr>
        <w:tc>
          <w:tcPr>
            <w:tcW w:w="5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B6A" w:rsidRPr="00C55EAF" w:rsidRDefault="00597B6A" w:rsidP="00597B6A">
            <w:pP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7B6A" w:rsidRPr="00C55EAF" w:rsidRDefault="00597B6A" w:rsidP="00597B6A">
            <w:pPr>
              <w:spacing w:line="228" w:lineRule="auto"/>
              <w:ind w:left="28" w:right="28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1. Открытость и доступность информации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7B6A" w:rsidRPr="00C55EAF" w:rsidRDefault="00597B6A" w:rsidP="00597B6A">
            <w:pPr>
              <w:spacing w:line="228" w:lineRule="auto"/>
              <w:ind w:left="28" w:right="28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2. Комфортность условий доставления услуг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7B6A" w:rsidRPr="00C55EAF" w:rsidRDefault="00597B6A" w:rsidP="00597B6A">
            <w:pPr>
              <w:spacing w:line="228" w:lineRule="auto"/>
              <w:ind w:left="28" w:right="28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3. Доступность услуг для инвалидов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7B6A" w:rsidRPr="00C55EAF" w:rsidRDefault="00597B6A" w:rsidP="00597B6A">
            <w:pPr>
              <w:spacing w:line="228" w:lineRule="auto"/>
              <w:ind w:left="28" w:right="28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4. Доброжелательность, вежливость работников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7B6A" w:rsidRPr="00C55EAF" w:rsidRDefault="00597B6A" w:rsidP="00597B6A">
            <w:pPr>
              <w:spacing w:line="228" w:lineRule="auto"/>
              <w:ind w:left="28" w:right="28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5. Удовлетворенность условиями оказания услуг</w:t>
            </w: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B6A" w:rsidRPr="00C55EAF" w:rsidRDefault="00597B6A" w:rsidP="00597B6A">
            <w:pPr>
              <w:spacing w:line="228" w:lineRule="auto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B6A" w:rsidRPr="00C55EAF" w:rsidRDefault="00597B6A" w:rsidP="00597B6A">
            <w:pPr>
              <w:spacing w:line="228" w:lineRule="auto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B6A" w:rsidRPr="00C55EAF" w:rsidRDefault="00597B6A" w:rsidP="00597B6A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Средний балл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6A" w:rsidRPr="00C55EAF" w:rsidRDefault="00597B6A" w:rsidP="00597B6A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92,77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6A" w:rsidRPr="00C55EAF" w:rsidRDefault="00597B6A" w:rsidP="00597B6A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97,66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6A" w:rsidRPr="00C55EAF" w:rsidRDefault="00597B6A" w:rsidP="00597B6A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71,82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6A" w:rsidRPr="00C55EAF" w:rsidRDefault="00597B6A" w:rsidP="00597B6A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98,62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6A" w:rsidRPr="00C55EAF" w:rsidRDefault="00597B6A" w:rsidP="00597B6A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6A" w:rsidRPr="00C55EAF" w:rsidRDefault="00597B6A" w:rsidP="00597B6A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91,91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B6A" w:rsidRPr="00C55EAF" w:rsidRDefault="00597B6A" w:rsidP="00597B6A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18. Муниципальное бюджетное учреждение "Централизованный культурно-развлекательный центр </w:t>
            </w:r>
            <w:proofErr w:type="spellStart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Дружненского</w:t>
            </w:r>
            <w:proofErr w:type="spellEnd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сельского поселения"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97,8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9. Муниципальное бюджетное учреждение «Библиотека Рязанского сельского поселения Белореченского района»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92,5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97,64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1. Районное муниципальное бюджетное учреждение «</w:t>
            </w:r>
            <w:proofErr w:type="spellStart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Белореченская</w:t>
            </w:r>
            <w:proofErr w:type="spellEnd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межпоселенческая</w:t>
            </w:r>
            <w:proofErr w:type="spellEnd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центральная библиотека»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96,6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96,62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3. Муниципальное бюджетное учреждение «Библиотека Великовечненского сельского поселения Белореченского района»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95,4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89,8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22. Муниципальное бюджетное учреждение "Централизованный культурно-развлекательный центр Рязанского сельского поселения Белореченского района"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96,9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95,68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17. Муниципальное бюджетное учреждение "Централизованный культурно-развлекательный центр Великовечненского сельского поселения"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96,5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97,8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16. Муниципальное бюджетное учреждение "Централизованный культурно-развлекательный центр Бжедуховского сельского поселения"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90,8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94,78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13. Муниципальное бюджетное учреждение Белореченского городского поселения Белореченского района «Музей города Белореченска»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94,5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83,6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2. Муниципальное бюджетное учреждение «Библиотека Белореченского городского поселения Белореченского района»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96,6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78,5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94,52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21. Муниципальное бюджетное учреждение "Централизованный культурно-развлекательный центр Родниковского сельского поселения"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95,4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78,2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94,24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14. Муниципальное бюджетное учреждение "Районный Дом культуры" муниципального образования Белореченский район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95,1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75,5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97,8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93,22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8. Муниципальное бюджетное учреждение «Библиотека Родниковского сельского поселения Белореченского района»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92,34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 xml:space="preserve">10. Муниципальное бюджетное учреждение «Библиотека Муниципального Образования </w:t>
            </w:r>
            <w:proofErr w:type="spellStart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Школьненское</w:t>
            </w:r>
            <w:proofErr w:type="spellEnd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сельское поселение Белореченского района»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95,4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25. Муниципальное бюджетное учреждение "Централизованный культурно-развлекательный центр </w:t>
            </w:r>
            <w:proofErr w:type="spellStart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Южненского</w:t>
            </w:r>
            <w:proofErr w:type="spellEnd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сельского поселения Белореченского района"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91,5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91,08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4. Муниципальное бюджетное учреждение «Библиотека Бжедуховского сельского поселения Белореченского района»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89,8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70,5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91,06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7. Муниципальное бюджетное учреждение «Библиотека </w:t>
            </w:r>
            <w:proofErr w:type="spellStart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Пшехского</w:t>
            </w:r>
            <w:proofErr w:type="spellEnd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сельского поселения Белореченского района»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92,4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91,04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20. Муниципальное бюджетное учреждение "Централизованный культурно-развлекательный центр </w:t>
            </w:r>
            <w:proofErr w:type="spellStart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Пшехского</w:t>
            </w:r>
            <w:proofErr w:type="spellEnd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сельского поселения Белореченского района"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89,9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90,68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24. Муниципальное бюджетное учреждение "Централизованный культурно-развлекательный центр </w:t>
            </w:r>
            <w:proofErr w:type="spellStart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Школьненского</w:t>
            </w:r>
            <w:proofErr w:type="spellEnd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сельского поселения" Белореченского района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65,1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97,9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6. Муниципальное бюджетное учреждение «Библиотека Первомайского сельского поселения Белореченского района»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92,3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88,5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97,6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89,94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5. Муниципальное бюджетное учреждение «Библиотека </w:t>
            </w:r>
            <w:proofErr w:type="spellStart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Дружненского</w:t>
            </w:r>
            <w:proofErr w:type="spellEnd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сельского поселения Белореченского района»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96,7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89,5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62,7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97,8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89,02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12. Муниципальное бюджетное учреждение «Библиотека </w:t>
            </w:r>
            <w:proofErr w:type="spellStart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Южненского</w:t>
            </w:r>
            <w:proofErr w:type="spellEnd"/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сельского поселения Белореченского района»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91,1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96,4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88,78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23. Муниципальное бюджетное учреждение "Централизованный культурно-развлекательный центр Черниговского сельского поселения Белореченского района"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82,8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96,5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97,6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86,84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22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19. Муниципальное бюджетное учреждение "Централизованный культурно-развлекательный центр Первомайского сельского поселения Белореченского района"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88,2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45,5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97,8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97,5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23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11. Муниципальное бюджетное учреждение «Библиотека Черниговского сельского поселения Белореченского района»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85,7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54,7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98,4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85,08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</w:tr>
      <w:tr w:rsidR="00597B6A" w:rsidRPr="00487B91" w:rsidTr="00C55EAF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15. Муниципальное бюджетное учреждение Белореченского городского поселения Белореченского района "Городской культурно-развлекательный центр"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99,8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83,06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A" w:rsidRPr="00C55EAF" w:rsidRDefault="00597B6A" w:rsidP="00597B6A">
            <w:pPr>
              <w:spacing w:line="235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5EAF">
              <w:rPr>
                <w:rFonts w:eastAsia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</w:tr>
    </w:tbl>
    <w:p w:rsidR="00597B6A" w:rsidRDefault="00597B6A" w:rsidP="00F942AC">
      <w:pPr>
        <w:ind w:firstLine="709"/>
        <w:contextualSpacing/>
        <w:jc w:val="both"/>
        <w:rPr>
          <w:sz w:val="28"/>
          <w:szCs w:val="28"/>
        </w:rPr>
      </w:pPr>
    </w:p>
    <w:p w:rsidR="00F942AC" w:rsidRDefault="00F942AC" w:rsidP="00F942A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в целом работу </w:t>
      </w:r>
      <w:r w:rsidR="00597B6A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культуры муниципального образования </w:t>
      </w:r>
      <w:r w:rsidR="00597B6A">
        <w:rPr>
          <w:sz w:val="28"/>
          <w:szCs w:val="28"/>
        </w:rPr>
        <w:t>Белореченский</w:t>
      </w:r>
      <w:r>
        <w:rPr>
          <w:sz w:val="28"/>
          <w:szCs w:val="28"/>
        </w:rPr>
        <w:t xml:space="preserve"> район по итогам независимой оценки качества условий предоставления услуг в 2023 году «удовлетворительной».</w:t>
      </w:r>
    </w:p>
    <w:p w:rsidR="00F942AC" w:rsidRDefault="00F942AC" w:rsidP="00F942A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Направить решение Общественного совета в управление культуры администрации муниципального образования Белореченский район</w:t>
      </w:r>
      <w:r w:rsidR="00597B6A">
        <w:rPr>
          <w:sz w:val="28"/>
          <w:szCs w:val="28"/>
        </w:rPr>
        <w:t xml:space="preserve"> для подготовки и утверждения планов по устранению недостатков, выявленных по итогам проведения независимой оценки качества условий оказания услуг в 2023 году.</w:t>
      </w:r>
    </w:p>
    <w:p w:rsidR="00597B6A" w:rsidRDefault="00597B6A" w:rsidP="00F942AC">
      <w:pPr>
        <w:ind w:firstLine="709"/>
        <w:contextualSpacing/>
        <w:jc w:val="both"/>
        <w:rPr>
          <w:sz w:val="28"/>
          <w:szCs w:val="28"/>
        </w:rPr>
      </w:pPr>
    </w:p>
    <w:p w:rsidR="00DC75B8" w:rsidRDefault="00DC75B8" w:rsidP="00F942AC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второму вопросу в</w:t>
      </w:r>
      <w:r w:rsidRPr="009D5AFA">
        <w:rPr>
          <w:b/>
          <w:sz w:val="28"/>
          <w:szCs w:val="28"/>
        </w:rPr>
        <w:t>ыступил</w:t>
      </w:r>
      <w:r>
        <w:rPr>
          <w:b/>
          <w:sz w:val="28"/>
          <w:szCs w:val="28"/>
        </w:rPr>
        <w:t xml:space="preserve">а </w:t>
      </w:r>
      <w:proofErr w:type="spellStart"/>
      <w:r>
        <w:rPr>
          <w:b/>
          <w:sz w:val="28"/>
          <w:szCs w:val="28"/>
        </w:rPr>
        <w:t>Сахабаева</w:t>
      </w:r>
      <w:proofErr w:type="spellEnd"/>
      <w:r>
        <w:rPr>
          <w:b/>
          <w:sz w:val="28"/>
          <w:szCs w:val="28"/>
        </w:rPr>
        <w:t xml:space="preserve"> Ирина </w:t>
      </w:r>
      <w:proofErr w:type="gramStart"/>
      <w:r>
        <w:rPr>
          <w:b/>
          <w:sz w:val="28"/>
          <w:szCs w:val="28"/>
        </w:rPr>
        <w:t xml:space="preserve">Леонидовна, </w:t>
      </w:r>
      <w:r>
        <w:rPr>
          <w:sz w:val="28"/>
          <w:szCs w:val="28"/>
        </w:rPr>
        <w:t xml:space="preserve"> председатель</w:t>
      </w:r>
      <w:proofErr w:type="gramEnd"/>
      <w:r>
        <w:rPr>
          <w:sz w:val="28"/>
          <w:szCs w:val="28"/>
        </w:rPr>
        <w:t xml:space="preserve"> Общественного совета.</w:t>
      </w:r>
    </w:p>
    <w:p w:rsidR="00DC75B8" w:rsidRDefault="00DC75B8" w:rsidP="00F942A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Членами Общественного совета проанализированы рекомендации экспертов организации-оператора по итогам проведенной оценки по улучшению качества условий оказания услуг организациями культуры муниципального образования Белореченский район и выработаны следующие предложения по </w:t>
      </w:r>
      <w:r>
        <w:rPr>
          <w:sz w:val="28"/>
          <w:szCs w:val="28"/>
        </w:rPr>
        <w:lastRenderedPageBreak/>
        <w:t>улучшению деятельности муниципальных учреждений культуры муниципального образования Белореченский район:</w:t>
      </w:r>
    </w:p>
    <w:p w:rsidR="00DC75B8" w:rsidRDefault="00DC75B8" w:rsidP="00F942A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DC75B8">
        <w:rPr>
          <w:b/>
          <w:color w:val="000000"/>
          <w:sz w:val="28"/>
          <w:szCs w:val="28"/>
        </w:rPr>
        <w:t>1. Районное муниципальное бюджетное учреждение «</w:t>
      </w:r>
      <w:proofErr w:type="spellStart"/>
      <w:r w:rsidRPr="00DC75B8">
        <w:rPr>
          <w:b/>
          <w:color w:val="000000"/>
          <w:sz w:val="28"/>
          <w:szCs w:val="28"/>
        </w:rPr>
        <w:t>Белореченская</w:t>
      </w:r>
      <w:proofErr w:type="spellEnd"/>
      <w:r w:rsidRPr="00DC75B8">
        <w:rPr>
          <w:b/>
          <w:color w:val="000000"/>
          <w:sz w:val="28"/>
          <w:szCs w:val="28"/>
        </w:rPr>
        <w:t xml:space="preserve"> </w:t>
      </w:r>
      <w:proofErr w:type="spellStart"/>
      <w:r w:rsidRPr="00DC75B8">
        <w:rPr>
          <w:b/>
          <w:color w:val="000000"/>
          <w:sz w:val="28"/>
          <w:szCs w:val="28"/>
        </w:rPr>
        <w:t>межпоселенческая</w:t>
      </w:r>
      <w:proofErr w:type="spellEnd"/>
      <w:r w:rsidRPr="00DC75B8">
        <w:rPr>
          <w:b/>
          <w:color w:val="000000"/>
          <w:sz w:val="28"/>
          <w:szCs w:val="28"/>
        </w:rPr>
        <w:t xml:space="preserve"> центральная библиотека»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58"/>
        <w:gridCol w:w="4615"/>
        <w:gridCol w:w="4556"/>
      </w:tblGrid>
      <w:tr w:rsidR="00DD6353" w:rsidRPr="00DD401F" w:rsidTr="00DD6353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DD6353" w:rsidRPr="00DD401F" w:rsidTr="00DD6353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DD6353" w:rsidTr="00DD6353">
        <w:trPr>
          <w:trHeight w:val="20"/>
        </w:trPr>
        <w:tc>
          <w:tcPr>
            <w:tcW w:w="0" w:type="auto"/>
            <w:gridSpan w:val="3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DD6353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DD6353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DD6353" w:rsidTr="00DD6353">
        <w:trPr>
          <w:trHeight w:val="20"/>
        </w:trPr>
        <w:tc>
          <w:tcPr>
            <w:tcW w:w="0" w:type="auto"/>
            <w:gridSpan w:val="3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DD6353">
              <w:rPr>
                <w:sz w:val="20"/>
                <w:szCs w:val="20"/>
              </w:rPr>
              <w:br/>
              <w:t>- выделенные стоянки для автотранспортных средств инвалидов</w:t>
            </w:r>
            <w:r w:rsidRPr="00DD6353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DD6353">
              <w:rPr>
                <w:sz w:val="20"/>
                <w:szCs w:val="20"/>
              </w:rPr>
              <w:br/>
              <w:t>- выделенные стоянки для автотранспортных средств инвалидов</w:t>
            </w:r>
            <w:r w:rsidRPr="00DD6353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DD6353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DD6353">
              <w:rPr>
                <w:sz w:val="20"/>
                <w:szCs w:val="20"/>
              </w:rPr>
              <w:t>сурдопереводчика</w:t>
            </w:r>
            <w:proofErr w:type="spellEnd"/>
            <w:r w:rsidRPr="00DD6353">
              <w:rPr>
                <w:sz w:val="20"/>
                <w:szCs w:val="20"/>
              </w:rPr>
              <w:t xml:space="preserve"> (</w:t>
            </w:r>
            <w:proofErr w:type="spellStart"/>
            <w:r w:rsidRPr="00DD6353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DD635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DD6353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DD6353">
              <w:rPr>
                <w:sz w:val="20"/>
                <w:szCs w:val="20"/>
              </w:rPr>
              <w:t>сурдопереводчика</w:t>
            </w:r>
            <w:proofErr w:type="spellEnd"/>
            <w:r w:rsidRPr="00DD6353">
              <w:rPr>
                <w:sz w:val="20"/>
                <w:szCs w:val="20"/>
              </w:rPr>
              <w:t xml:space="preserve"> (</w:t>
            </w:r>
            <w:proofErr w:type="spellStart"/>
            <w:r w:rsidRPr="00DD6353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DD6353">
              <w:rPr>
                <w:sz w:val="20"/>
                <w:szCs w:val="20"/>
              </w:rPr>
              <w:t>)</w:t>
            </w:r>
          </w:p>
        </w:tc>
      </w:tr>
    </w:tbl>
    <w:p w:rsidR="00DD6353" w:rsidRPr="00DD6353" w:rsidRDefault="00DD6353" w:rsidP="00F942A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Pr="00DD6353">
        <w:rPr>
          <w:b/>
          <w:sz w:val="28"/>
          <w:szCs w:val="28"/>
        </w:rPr>
        <w:t>Муниципальное бюджетное учреждение «Библиотека Белореченского городского поселения Белореченского района»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47"/>
        <w:gridCol w:w="4604"/>
        <w:gridCol w:w="4578"/>
      </w:tblGrid>
      <w:tr w:rsidR="00DD6353" w:rsidRPr="00DD401F" w:rsidTr="00DD6353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DD6353" w:rsidRPr="00DD401F" w:rsidTr="00DD6353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DD6353" w:rsidTr="00D415ED">
        <w:trPr>
          <w:trHeight w:val="20"/>
        </w:trPr>
        <w:tc>
          <w:tcPr>
            <w:tcW w:w="0" w:type="auto"/>
            <w:gridSpan w:val="3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DD6353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DD6353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</w:tr>
      <w:tr w:rsidR="00DD6353" w:rsidTr="00D415ED">
        <w:trPr>
          <w:trHeight w:val="20"/>
        </w:trPr>
        <w:tc>
          <w:tcPr>
            <w:tcW w:w="0" w:type="auto"/>
            <w:gridSpan w:val="3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DD6353">
              <w:rPr>
                <w:sz w:val="20"/>
                <w:szCs w:val="20"/>
              </w:rPr>
              <w:br/>
              <w:t>- сменные кресла-коляски</w:t>
            </w:r>
            <w:r w:rsidRPr="00DD6353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DD6353">
              <w:rPr>
                <w:sz w:val="20"/>
                <w:szCs w:val="20"/>
              </w:rPr>
              <w:br/>
              <w:t>- сменные кресла-коляски</w:t>
            </w:r>
            <w:r w:rsidRPr="00DD6353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DD6353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DD6353">
              <w:rPr>
                <w:sz w:val="20"/>
                <w:szCs w:val="20"/>
              </w:rPr>
              <w:t>сурдопереводчика</w:t>
            </w:r>
            <w:proofErr w:type="spellEnd"/>
            <w:r w:rsidRPr="00DD6353">
              <w:rPr>
                <w:sz w:val="20"/>
                <w:szCs w:val="20"/>
              </w:rPr>
              <w:t xml:space="preserve"> (</w:t>
            </w:r>
            <w:proofErr w:type="spellStart"/>
            <w:r w:rsidRPr="00DD6353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DD6353">
              <w:rPr>
                <w:sz w:val="20"/>
                <w:szCs w:val="20"/>
              </w:rPr>
              <w:t>)</w:t>
            </w:r>
            <w:r w:rsidRPr="00DD6353">
              <w:rPr>
                <w:sz w:val="20"/>
                <w:szCs w:val="20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DD6353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DD6353">
              <w:rPr>
                <w:sz w:val="20"/>
                <w:szCs w:val="20"/>
              </w:rPr>
              <w:t>сурдопереводчика</w:t>
            </w:r>
            <w:proofErr w:type="spellEnd"/>
            <w:r w:rsidRPr="00DD6353">
              <w:rPr>
                <w:sz w:val="20"/>
                <w:szCs w:val="20"/>
              </w:rPr>
              <w:t xml:space="preserve"> (</w:t>
            </w:r>
            <w:proofErr w:type="spellStart"/>
            <w:r w:rsidRPr="00DD6353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DD6353">
              <w:rPr>
                <w:sz w:val="20"/>
                <w:szCs w:val="20"/>
              </w:rPr>
              <w:t>)</w:t>
            </w:r>
            <w:r w:rsidRPr="00DD6353">
              <w:rPr>
                <w:sz w:val="20"/>
                <w:szCs w:val="20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:rsidR="00DD6353" w:rsidRPr="00DD6353" w:rsidRDefault="00DD6353" w:rsidP="00F942A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Pr="00DD6353">
        <w:rPr>
          <w:b/>
          <w:sz w:val="28"/>
          <w:szCs w:val="28"/>
        </w:rPr>
        <w:t>Муниципальное бюджетное учреждение «Библиотека Великовечненского сельского поселения Белореченского района»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5"/>
        <w:gridCol w:w="5254"/>
        <w:gridCol w:w="3940"/>
      </w:tblGrid>
      <w:tr w:rsidR="00DD6353" w:rsidRPr="00DD401F" w:rsidTr="00DD6353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DD6353" w:rsidRPr="00DD401F" w:rsidTr="00DD6353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DD6353" w:rsidTr="00DD6353">
        <w:trPr>
          <w:trHeight w:val="20"/>
        </w:trPr>
        <w:tc>
          <w:tcPr>
            <w:tcW w:w="0" w:type="auto"/>
            <w:gridSpan w:val="3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DD6353">
              <w:rPr>
                <w:sz w:val="20"/>
                <w:szCs w:val="20"/>
              </w:rPr>
              <w:br/>
              <w:t>- адрес сайта учредителя/учредителей</w:t>
            </w:r>
            <w:r w:rsidRPr="00DD6353">
              <w:rPr>
                <w:sz w:val="20"/>
                <w:szCs w:val="20"/>
              </w:rPr>
              <w:br/>
              <w:t>- решения учредителя о создании организации культуры и назначении ее руководителя</w:t>
            </w:r>
            <w:r w:rsidRPr="00DD6353">
              <w:rPr>
                <w:sz w:val="20"/>
                <w:szCs w:val="20"/>
              </w:rPr>
              <w:br/>
              <w:t>- положения о филиалах и представительствах</w:t>
            </w:r>
            <w:r w:rsidRPr="00DD6353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DD6353">
              <w:rPr>
                <w:sz w:val="20"/>
                <w:szCs w:val="20"/>
              </w:rPr>
              <w:br/>
              <w:t>- адрес сайта учредителя/учредителей</w:t>
            </w:r>
            <w:r w:rsidRPr="00DD6353">
              <w:rPr>
                <w:sz w:val="20"/>
                <w:szCs w:val="20"/>
              </w:rPr>
              <w:br/>
              <w:t>- решения учредителя о создании организации культуры и назначении ее руководителя</w:t>
            </w:r>
            <w:r w:rsidRPr="00DD6353">
              <w:rPr>
                <w:sz w:val="20"/>
                <w:szCs w:val="20"/>
              </w:rPr>
              <w:br/>
              <w:t>- положения о филиалах и представительствах</w:t>
            </w:r>
            <w:r w:rsidRPr="00DD6353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DD6353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DD6353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DD6353" w:rsidTr="00D415ED">
        <w:trPr>
          <w:trHeight w:val="20"/>
        </w:trPr>
        <w:tc>
          <w:tcPr>
            <w:tcW w:w="0" w:type="auto"/>
            <w:gridSpan w:val="3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DD6353">
              <w:rPr>
                <w:sz w:val="20"/>
                <w:szCs w:val="20"/>
              </w:rPr>
              <w:br/>
              <w:t>- сменные кресла-коляски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DD6353">
              <w:rPr>
                <w:sz w:val="20"/>
                <w:szCs w:val="20"/>
              </w:rPr>
              <w:br/>
              <w:t>- сменные кресла-коляски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DD6353">
              <w:rPr>
                <w:sz w:val="20"/>
                <w:szCs w:val="20"/>
              </w:rPr>
              <w:br/>
            </w:r>
            <w:r w:rsidRPr="00DD6353">
              <w:rPr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DD6353">
              <w:rPr>
                <w:sz w:val="20"/>
                <w:szCs w:val="20"/>
              </w:rPr>
              <w:t>сурдопереводчика</w:t>
            </w:r>
            <w:proofErr w:type="spellEnd"/>
            <w:r w:rsidRPr="00DD6353">
              <w:rPr>
                <w:sz w:val="20"/>
                <w:szCs w:val="20"/>
              </w:rPr>
              <w:t xml:space="preserve"> (</w:t>
            </w:r>
            <w:proofErr w:type="spellStart"/>
            <w:r w:rsidRPr="00DD6353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DD635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lastRenderedPageBreak/>
              <w:t>Необходимо обеспечить в организации следующие условия:</w:t>
            </w:r>
            <w:r w:rsidRPr="00DD6353">
              <w:rPr>
                <w:sz w:val="20"/>
                <w:szCs w:val="20"/>
              </w:rPr>
              <w:br/>
              <w:t xml:space="preserve">- возможность предоставления инвалидам по </w:t>
            </w:r>
            <w:r w:rsidRPr="00DD6353">
              <w:rPr>
                <w:sz w:val="20"/>
                <w:szCs w:val="20"/>
              </w:rPr>
              <w:lastRenderedPageBreak/>
              <w:t xml:space="preserve">слуху (слуху и зрению) услуг </w:t>
            </w:r>
            <w:proofErr w:type="spellStart"/>
            <w:r w:rsidRPr="00DD6353">
              <w:rPr>
                <w:sz w:val="20"/>
                <w:szCs w:val="20"/>
              </w:rPr>
              <w:t>сурдопереводчика</w:t>
            </w:r>
            <w:proofErr w:type="spellEnd"/>
            <w:r w:rsidRPr="00DD6353">
              <w:rPr>
                <w:sz w:val="20"/>
                <w:szCs w:val="20"/>
              </w:rPr>
              <w:t xml:space="preserve"> (</w:t>
            </w:r>
            <w:proofErr w:type="spellStart"/>
            <w:r w:rsidRPr="00DD6353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DD6353">
              <w:rPr>
                <w:sz w:val="20"/>
                <w:szCs w:val="20"/>
              </w:rPr>
              <w:t>)</w:t>
            </w:r>
          </w:p>
        </w:tc>
      </w:tr>
    </w:tbl>
    <w:p w:rsidR="00DD6353" w:rsidRPr="00DD6353" w:rsidRDefault="00DD6353" w:rsidP="00F942A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4. </w:t>
      </w:r>
      <w:r w:rsidRPr="00DD6353">
        <w:rPr>
          <w:b/>
          <w:sz w:val="28"/>
          <w:szCs w:val="28"/>
        </w:rPr>
        <w:t>Муниципальное бюджетное учреждение «Библиотека Бжедуховского сельского поселения Белореченского района»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5"/>
        <w:gridCol w:w="5232"/>
        <w:gridCol w:w="3962"/>
      </w:tblGrid>
      <w:tr w:rsidR="00DD6353" w:rsidRPr="00DD401F" w:rsidTr="00DD6353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DD6353" w:rsidRPr="00DD401F" w:rsidTr="00DD6353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DD6353" w:rsidRPr="00DD401F" w:rsidTr="00D415ED">
        <w:trPr>
          <w:trHeight w:val="20"/>
        </w:trPr>
        <w:tc>
          <w:tcPr>
            <w:tcW w:w="0" w:type="auto"/>
            <w:gridSpan w:val="3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</w:r>
            <w:r w:rsidRPr="00DD6353">
              <w:rPr>
                <w:sz w:val="20"/>
                <w:szCs w:val="20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  <w:r w:rsidRPr="00DD6353">
              <w:rPr>
                <w:sz w:val="20"/>
                <w:szCs w:val="20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DD6353">
              <w:rPr>
                <w:sz w:val="20"/>
                <w:szCs w:val="20"/>
              </w:rPr>
              <w:br/>
              <w:t>- свидетельство о государственной регистрации</w:t>
            </w:r>
            <w:r w:rsidRPr="00DD6353">
              <w:rPr>
                <w:sz w:val="20"/>
                <w:szCs w:val="20"/>
              </w:rPr>
              <w:br/>
              <w:t>- решения учредителя о создании организации культуры и назначении ее руководителя</w:t>
            </w:r>
            <w:r w:rsidRPr="00DD6353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DD6353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DD6353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DD6353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DD6353">
              <w:rPr>
                <w:sz w:val="20"/>
                <w:szCs w:val="20"/>
              </w:rPr>
              <w:br/>
              <w:t>- свидетельство о государственной регистрации</w:t>
            </w:r>
            <w:r w:rsidRPr="00DD6353">
              <w:rPr>
                <w:sz w:val="20"/>
                <w:szCs w:val="20"/>
              </w:rPr>
              <w:br/>
              <w:t>- решения учредителя о создании организации культуры и назначении ее руководителя</w:t>
            </w:r>
            <w:r w:rsidRPr="00DD6353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DD6353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DD6353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DD6353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DD6353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DD6353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DD6353" w:rsidRPr="00DD401F" w:rsidTr="00D415ED">
        <w:trPr>
          <w:trHeight w:val="20"/>
        </w:trPr>
        <w:tc>
          <w:tcPr>
            <w:tcW w:w="0" w:type="auto"/>
            <w:gridSpan w:val="3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b/>
                <w:sz w:val="20"/>
                <w:szCs w:val="20"/>
              </w:rPr>
              <w:lastRenderedPageBreak/>
              <w:t>III. Доступность услуг для инвалидов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DD6353">
              <w:rPr>
                <w:sz w:val="20"/>
                <w:szCs w:val="20"/>
              </w:rPr>
              <w:br/>
              <w:t>- выделенные стоянки для автотранспортных средств инвалидов</w:t>
            </w:r>
            <w:r w:rsidRPr="00DD6353">
              <w:rPr>
                <w:sz w:val="20"/>
                <w:szCs w:val="20"/>
              </w:rPr>
              <w:br/>
              <w:t>- сменные кресла-коляски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DD6353">
              <w:rPr>
                <w:sz w:val="20"/>
                <w:szCs w:val="20"/>
              </w:rPr>
              <w:br/>
              <w:t>- выделенные стоянки для автотранспортных средств инвалидов</w:t>
            </w:r>
            <w:r w:rsidRPr="00DD6353">
              <w:rPr>
                <w:sz w:val="20"/>
                <w:szCs w:val="20"/>
              </w:rPr>
              <w:br/>
              <w:t>- сменные кресла-коляски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DD6353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DD6353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DD6353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DD6353">
              <w:rPr>
                <w:sz w:val="20"/>
                <w:szCs w:val="20"/>
              </w:rPr>
              <w:t>сурдопереводчика</w:t>
            </w:r>
            <w:proofErr w:type="spellEnd"/>
            <w:r w:rsidRPr="00DD6353">
              <w:rPr>
                <w:sz w:val="20"/>
                <w:szCs w:val="20"/>
              </w:rPr>
              <w:t xml:space="preserve"> (</w:t>
            </w:r>
            <w:proofErr w:type="spellStart"/>
            <w:r w:rsidRPr="00DD6353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DD635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DD6353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DD6353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DD6353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DD6353">
              <w:rPr>
                <w:sz w:val="20"/>
                <w:szCs w:val="20"/>
              </w:rPr>
              <w:t>сурдопереводчика</w:t>
            </w:r>
            <w:proofErr w:type="spellEnd"/>
            <w:r w:rsidRPr="00DD6353">
              <w:rPr>
                <w:sz w:val="20"/>
                <w:szCs w:val="20"/>
              </w:rPr>
              <w:t xml:space="preserve"> (</w:t>
            </w:r>
            <w:proofErr w:type="spellStart"/>
            <w:r w:rsidRPr="00DD6353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DD6353">
              <w:rPr>
                <w:sz w:val="20"/>
                <w:szCs w:val="20"/>
              </w:rPr>
              <w:t>)</w:t>
            </w:r>
          </w:p>
        </w:tc>
      </w:tr>
    </w:tbl>
    <w:p w:rsidR="00DD6353" w:rsidRPr="00DD6353" w:rsidRDefault="00DD6353" w:rsidP="00F942A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Pr="00DD6353">
        <w:rPr>
          <w:b/>
          <w:sz w:val="28"/>
          <w:szCs w:val="28"/>
        </w:rPr>
        <w:t xml:space="preserve">Муниципальное бюджетное учреждение «Библиотека </w:t>
      </w:r>
      <w:proofErr w:type="spellStart"/>
      <w:r w:rsidRPr="00DD6353">
        <w:rPr>
          <w:b/>
          <w:sz w:val="28"/>
          <w:szCs w:val="28"/>
        </w:rPr>
        <w:t>Дружненского</w:t>
      </w:r>
      <w:proofErr w:type="spellEnd"/>
      <w:r w:rsidRPr="00DD6353">
        <w:rPr>
          <w:b/>
          <w:sz w:val="28"/>
          <w:szCs w:val="28"/>
        </w:rPr>
        <w:t xml:space="preserve"> сельского поселения Белореченского района»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5"/>
        <w:gridCol w:w="5232"/>
        <w:gridCol w:w="3962"/>
      </w:tblGrid>
      <w:tr w:rsidR="00DD6353" w:rsidRPr="00DD401F" w:rsidTr="00DD6353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DD6353" w:rsidRPr="00DD401F" w:rsidTr="00DD6353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D6353" w:rsidRPr="00DD6353" w:rsidRDefault="00DD6353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DD6353" w:rsidTr="00DD6353">
        <w:trPr>
          <w:trHeight w:val="20"/>
        </w:trPr>
        <w:tc>
          <w:tcPr>
            <w:tcW w:w="0" w:type="auto"/>
            <w:gridSpan w:val="3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</w:r>
            <w:r w:rsidRPr="00DD6353">
              <w:rPr>
                <w:sz w:val="20"/>
                <w:szCs w:val="20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  <w:r w:rsidRPr="00DD6353">
              <w:rPr>
                <w:sz w:val="20"/>
                <w:szCs w:val="20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DD6353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DD6353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</w:p>
        </w:tc>
      </w:tr>
      <w:tr w:rsidR="00DD6353" w:rsidTr="00DD6353">
        <w:trPr>
          <w:trHeight w:val="20"/>
        </w:trPr>
        <w:tc>
          <w:tcPr>
            <w:tcW w:w="0" w:type="auto"/>
            <w:gridSpan w:val="3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b/>
                <w:sz w:val="20"/>
                <w:szCs w:val="20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 xml:space="preserve"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</w:t>
            </w:r>
            <w:r w:rsidRPr="00DD6353">
              <w:rPr>
                <w:sz w:val="20"/>
                <w:szCs w:val="20"/>
              </w:rPr>
              <w:lastRenderedPageBreak/>
              <w:t>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  <w:r w:rsidRPr="00DD6353">
              <w:rPr>
                <w:sz w:val="20"/>
                <w:szCs w:val="20"/>
              </w:rPr>
              <w:br/>
              <w:t>- комфортную зону отдыха (ожидания) оборудованную соответствующей мебелью</w:t>
            </w:r>
            <w:r w:rsidRPr="00DD6353">
              <w:rPr>
                <w:sz w:val="20"/>
                <w:szCs w:val="20"/>
              </w:rPr>
              <w:br/>
              <w:t>- наличие и доступность питьевой воды</w:t>
            </w:r>
            <w:r w:rsidRPr="00DD6353">
              <w:rPr>
                <w:sz w:val="20"/>
                <w:szCs w:val="20"/>
              </w:rPr>
              <w:br/>
              <w:t>- доступность записи на получение услуги на официальном сайте организации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lastRenderedPageBreak/>
              <w:t>Необходимо обеспечить следующие комфортные условия для предоставления услуг:</w:t>
            </w:r>
            <w:r w:rsidRPr="00DD6353">
              <w:rPr>
                <w:sz w:val="20"/>
                <w:szCs w:val="20"/>
              </w:rPr>
              <w:br/>
            </w:r>
            <w:r w:rsidRPr="00DD6353">
              <w:rPr>
                <w:sz w:val="20"/>
                <w:szCs w:val="20"/>
              </w:rPr>
              <w:lastRenderedPageBreak/>
              <w:t>- комфортную зону отдыха (ожидания) оборудованную соответствующей мебелью</w:t>
            </w:r>
            <w:r w:rsidRPr="00DD6353">
              <w:rPr>
                <w:sz w:val="20"/>
                <w:szCs w:val="20"/>
              </w:rPr>
              <w:br/>
              <w:t>- наличие и доступность питьевой воды</w:t>
            </w:r>
            <w:r w:rsidRPr="00DD6353">
              <w:rPr>
                <w:sz w:val="20"/>
                <w:szCs w:val="20"/>
              </w:rPr>
              <w:br/>
              <w:t>- доступность записи на получение услуги на официальном сайте организации</w:t>
            </w:r>
          </w:p>
        </w:tc>
      </w:tr>
      <w:tr w:rsidR="00DD6353" w:rsidTr="00DD6353">
        <w:trPr>
          <w:trHeight w:val="20"/>
        </w:trPr>
        <w:tc>
          <w:tcPr>
            <w:tcW w:w="0" w:type="auto"/>
            <w:gridSpan w:val="3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b/>
                <w:sz w:val="20"/>
                <w:szCs w:val="20"/>
              </w:rPr>
              <w:lastRenderedPageBreak/>
              <w:t>III. Доступность услуг для инвалидов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DD6353">
              <w:rPr>
                <w:sz w:val="20"/>
                <w:szCs w:val="20"/>
              </w:rPr>
              <w:br/>
              <w:t>- адаптированные лифты, поручни, расширенные дверные проемы</w:t>
            </w:r>
            <w:r w:rsidRPr="00DD6353">
              <w:rPr>
                <w:sz w:val="20"/>
                <w:szCs w:val="20"/>
              </w:rPr>
              <w:br/>
              <w:t>- сменные кресла-коляски</w:t>
            </w:r>
            <w:r w:rsidRPr="00DD6353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DD6353">
              <w:rPr>
                <w:sz w:val="20"/>
                <w:szCs w:val="20"/>
              </w:rPr>
              <w:br/>
              <w:t>- адаптированные лифты, поручни, расширенные дверные проемы</w:t>
            </w:r>
            <w:r w:rsidRPr="00DD6353">
              <w:rPr>
                <w:sz w:val="20"/>
                <w:szCs w:val="20"/>
              </w:rPr>
              <w:br/>
              <w:t>- сменные кресла-коляски</w:t>
            </w:r>
            <w:r w:rsidRPr="00DD6353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DD6353" w:rsidRPr="00DD401F" w:rsidTr="00DD6353">
        <w:trPr>
          <w:trHeight w:val="20"/>
        </w:trPr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DD6353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DD6353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DD6353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DD6353">
              <w:rPr>
                <w:sz w:val="20"/>
                <w:szCs w:val="20"/>
              </w:rPr>
              <w:t>сурдопереводчика</w:t>
            </w:r>
            <w:proofErr w:type="spellEnd"/>
            <w:r w:rsidRPr="00DD6353">
              <w:rPr>
                <w:sz w:val="20"/>
                <w:szCs w:val="20"/>
              </w:rPr>
              <w:t xml:space="preserve"> (</w:t>
            </w:r>
            <w:proofErr w:type="spellStart"/>
            <w:r w:rsidRPr="00DD6353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DD635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DD6353" w:rsidRPr="00DD6353" w:rsidRDefault="00DD6353" w:rsidP="00D415ED">
            <w:pPr>
              <w:ind w:left="-85" w:right="-85"/>
              <w:rPr>
                <w:sz w:val="20"/>
                <w:szCs w:val="20"/>
              </w:rPr>
            </w:pPr>
            <w:r w:rsidRPr="00DD6353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DD6353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DD6353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DD6353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DD6353">
              <w:rPr>
                <w:sz w:val="20"/>
                <w:szCs w:val="20"/>
              </w:rPr>
              <w:t>сурдопереводчика</w:t>
            </w:r>
            <w:proofErr w:type="spellEnd"/>
            <w:r w:rsidRPr="00DD6353">
              <w:rPr>
                <w:sz w:val="20"/>
                <w:szCs w:val="20"/>
              </w:rPr>
              <w:t xml:space="preserve"> (</w:t>
            </w:r>
            <w:proofErr w:type="spellStart"/>
            <w:r w:rsidRPr="00DD6353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DD6353">
              <w:rPr>
                <w:sz w:val="20"/>
                <w:szCs w:val="20"/>
              </w:rPr>
              <w:t>)</w:t>
            </w:r>
          </w:p>
        </w:tc>
      </w:tr>
    </w:tbl>
    <w:p w:rsidR="00DD6353" w:rsidRPr="00CF1938" w:rsidRDefault="00CF1938" w:rsidP="00F942A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</w:t>
      </w:r>
      <w:r w:rsidRPr="00CF1938">
        <w:rPr>
          <w:b/>
          <w:sz w:val="28"/>
          <w:szCs w:val="28"/>
        </w:rPr>
        <w:t>Муниципальное бюджетное учреждение «Библиотека Первомайского сельского поселения Белореченского района»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4"/>
        <w:gridCol w:w="5222"/>
        <w:gridCol w:w="3973"/>
      </w:tblGrid>
      <w:tr w:rsidR="00CF1938" w:rsidRPr="00DD401F" w:rsidTr="00CF1938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CF1938" w:rsidRPr="00DD401F" w:rsidTr="00CF1938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CF1938" w:rsidRPr="00CF1938" w:rsidRDefault="00CF1938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F1938" w:rsidRPr="00CF1938" w:rsidRDefault="00CF1938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F1938" w:rsidRPr="00CF1938" w:rsidRDefault="00CF1938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CF1938" w:rsidRPr="00DD401F" w:rsidTr="00D415ED">
        <w:trPr>
          <w:trHeight w:val="20"/>
        </w:trPr>
        <w:tc>
          <w:tcPr>
            <w:tcW w:w="0" w:type="auto"/>
            <w:gridSpan w:val="3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CF1938" w:rsidRPr="00DD401F" w:rsidTr="00CF1938">
        <w:trPr>
          <w:trHeight w:val="20"/>
        </w:trPr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CF1938">
              <w:rPr>
                <w:sz w:val="20"/>
                <w:szCs w:val="20"/>
              </w:rPr>
              <w:br/>
              <w:t>- перечень оказываемых платных услуг, цены (тарифы) на услуги</w:t>
            </w:r>
            <w:r w:rsidRPr="00CF1938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 w:rsidRPr="00CF1938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CF1938">
              <w:rPr>
                <w:sz w:val="20"/>
                <w:szCs w:val="20"/>
              </w:rPr>
              <w:br/>
            </w:r>
            <w:r w:rsidRPr="00CF1938">
              <w:rPr>
                <w:sz w:val="20"/>
                <w:szCs w:val="20"/>
              </w:rPr>
              <w:lastRenderedPageBreak/>
              <w:t>- результаты независимой оценки качества условий оказания услуг</w:t>
            </w:r>
            <w:r w:rsidRPr="00CF1938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CF1938">
              <w:rPr>
                <w:sz w:val="20"/>
                <w:szCs w:val="20"/>
              </w:rPr>
              <w:br/>
              <w:t>- перечень оказываемых платных услуг, цены (тарифы) на услуги</w:t>
            </w:r>
            <w:r w:rsidRPr="00CF1938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 w:rsidRPr="00CF1938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CF1938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CF1938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CF1938" w:rsidRPr="00DD401F" w:rsidTr="00CF1938">
        <w:trPr>
          <w:trHeight w:val="20"/>
        </w:trPr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CF1938">
              <w:rPr>
                <w:sz w:val="20"/>
                <w:szCs w:val="20"/>
              </w:rPr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CF1938">
              <w:rPr>
                <w:sz w:val="20"/>
                <w:szCs w:val="20"/>
              </w:rPr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</w:tr>
      <w:tr w:rsidR="00CF1938" w:rsidRPr="00DD401F" w:rsidTr="00D415ED">
        <w:trPr>
          <w:trHeight w:val="20"/>
        </w:trPr>
        <w:tc>
          <w:tcPr>
            <w:tcW w:w="0" w:type="auto"/>
            <w:gridSpan w:val="3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b/>
                <w:sz w:val="20"/>
                <w:szCs w:val="20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 w:rsidR="00CF1938" w:rsidRPr="00DD401F" w:rsidTr="00CF1938">
        <w:trPr>
          <w:trHeight w:val="20"/>
        </w:trPr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  <w:r w:rsidRPr="00CF1938">
              <w:rPr>
                <w:sz w:val="20"/>
                <w:szCs w:val="20"/>
              </w:rPr>
              <w:br/>
              <w:t>- комфортную зону отдыха (ожидания) оборудованную соответствующей мебелью</w:t>
            </w:r>
            <w:r w:rsidRPr="00CF1938">
              <w:rPr>
                <w:sz w:val="20"/>
                <w:szCs w:val="20"/>
              </w:rPr>
              <w:br/>
              <w:t>- наличие и понятность навигации внутри организации культуры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Необходимо обеспечить следующие комфортные условия для предоставления услуг:</w:t>
            </w:r>
            <w:r w:rsidRPr="00CF1938">
              <w:rPr>
                <w:sz w:val="20"/>
                <w:szCs w:val="20"/>
              </w:rPr>
              <w:br/>
              <w:t>- комфортную зону отдыха (ожидания) оборудованную соответствующей мебелью</w:t>
            </w:r>
            <w:r w:rsidRPr="00CF1938">
              <w:rPr>
                <w:sz w:val="20"/>
                <w:szCs w:val="20"/>
              </w:rPr>
              <w:br/>
              <w:t>- наличие и понятность навигации внутри организации культуры</w:t>
            </w:r>
          </w:p>
        </w:tc>
      </w:tr>
      <w:tr w:rsidR="00CF1938" w:rsidRPr="00DD401F" w:rsidTr="00D415ED">
        <w:trPr>
          <w:trHeight w:val="20"/>
        </w:trPr>
        <w:tc>
          <w:tcPr>
            <w:tcW w:w="0" w:type="auto"/>
            <w:gridSpan w:val="3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CF1938" w:rsidRPr="00DD401F" w:rsidTr="00CF1938">
        <w:trPr>
          <w:trHeight w:val="20"/>
        </w:trPr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CF1938">
              <w:rPr>
                <w:sz w:val="20"/>
                <w:szCs w:val="20"/>
              </w:rPr>
              <w:br/>
              <w:t>- сменные кресла-коляски</w:t>
            </w:r>
            <w:r w:rsidRPr="00CF1938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CF1938">
              <w:rPr>
                <w:sz w:val="20"/>
                <w:szCs w:val="20"/>
              </w:rPr>
              <w:br/>
              <w:t>- сменные кресла-коляски</w:t>
            </w:r>
            <w:r w:rsidRPr="00CF1938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CF1938" w:rsidRPr="00DD401F" w:rsidTr="00CF1938">
        <w:trPr>
          <w:trHeight w:val="20"/>
        </w:trPr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CF1938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CF1938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CF1938">
              <w:rPr>
                <w:sz w:val="20"/>
                <w:szCs w:val="20"/>
              </w:rPr>
              <w:t>сурдопереводчика</w:t>
            </w:r>
            <w:proofErr w:type="spellEnd"/>
            <w:r w:rsidRPr="00CF1938">
              <w:rPr>
                <w:sz w:val="20"/>
                <w:szCs w:val="20"/>
              </w:rPr>
              <w:t xml:space="preserve"> (</w:t>
            </w:r>
            <w:proofErr w:type="spellStart"/>
            <w:r w:rsidRPr="00CF1938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CF1938">
              <w:rPr>
                <w:sz w:val="20"/>
                <w:szCs w:val="20"/>
              </w:rPr>
              <w:t>)</w:t>
            </w:r>
            <w:r w:rsidRPr="00CF1938">
              <w:rPr>
                <w:sz w:val="20"/>
                <w:szCs w:val="20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CF1938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CF1938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CF1938">
              <w:rPr>
                <w:sz w:val="20"/>
                <w:szCs w:val="20"/>
              </w:rPr>
              <w:t>сурдопереводчика</w:t>
            </w:r>
            <w:proofErr w:type="spellEnd"/>
            <w:r w:rsidRPr="00CF1938">
              <w:rPr>
                <w:sz w:val="20"/>
                <w:szCs w:val="20"/>
              </w:rPr>
              <w:t xml:space="preserve"> (</w:t>
            </w:r>
            <w:proofErr w:type="spellStart"/>
            <w:r w:rsidRPr="00CF1938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CF1938">
              <w:rPr>
                <w:sz w:val="20"/>
                <w:szCs w:val="20"/>
              </w:rPr>
              <w:t>)</w:t>
            </w:r>
            <w:r w:rsidRPr="00CF1938">
              <w:rPr>
                <w:sz w:val="20"/>
                <w:szCs w:val="20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:rsidR="00CF1938" w:rsidRPr="00CF1938" w:rsidRDefault="00CF1938" w:rsidP="00F942A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r w:rsidRPr="00CF1938">
        <w:rPr>
          <w:b/>
          <w:sz w:val="28"/>
          <w:szCs w:val="28"/>
        </w:rPr>
        <w:t xml:space="preserve">Муниципальное бюджетное учреждение «Библиотека </w:t>
      </w:r>
      <w:proofErr w:type="spellStart"/>
      <w:r w:rsidRPr="00CF1938">
        <w:rPr>
          <w:b/>
          <w:sz w:val="28"/>
          <w:szCs w:val="28"/>
        </w:rPr>
        <w:t>Пшехского</w:t>
      </w:r>
      <w:proofErr w:type="spellEnd"/>
      <w:r w:rsidRPr="00CF1938">
        <w:rPr>
          <w:b/>
          <w:sz w:val="28"/>
          <w:szCs w:val="28"/>
        </w:rPr>
        <w:t xml:space="preserve"> сельского поселения Белореченского района»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5"/>
        <w:gridCol w:w="5249"/>
        <w:gridCol w:w="3945"/>
      </w:tblGrid>
      <w:tr w:rsidR="00CF1938" w:rsidRPr="00DD401F" w:rsidTr="00CF1938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CF1938" w:rsidRPr="00DD401F" w:rsidTr="00CF1938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CF1938" w:rsidRPr="00CF1938" w:rsidRDefault="00CF1938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F1938" w:rsidRPr="00CF1938" w:rsidRDefault="00CF1938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F1938" w:rsidRPr="00CF1938" w:rsidRDefault="00CF1938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CF1938" w:rsidRPr="00DD401F" w:rsidTr="00CF1938">
        <w:trPr>
          <w:trHeight w:val="20"/>
        </w:trPr>
        <w:tc>
          <w:tcPr>
            <w:tcW w:w="0" w:type="auto"/>
            <w:gridSpan w:val="3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CF1938" w:rsidRPr="00DD401F" w:rsidTr="00CF1938">
        <w:trPr>
          <w:trHeight w:val="20"/>
        </w:trPr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 xml:space="preserve"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</w:t>
            </w:r>
            <w:r w:rsidRPr="00CF1938">
              <w:rPr>
                <w:sz w:val="20"/>
                <w:szCs w:val="20"/>
              </w:rPr>
              <w:lastRenderedPageBreak/>
              <w:t>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CF1938">
              <w:rPr>
                <w:sz w:val="20"/>
                <w:szCs w:val="20"/>
              </w:rPr>
              <w:br/>
              <w:t>- сведения об учредителе/учредителях</w:t>
            </w:r>
            <w:r w:rsidRPr="00CF1938">
              <w:rPr>
                <w:sz w:val="20"/>
                <w:szCs w:val="20"/>
              </w:rPr>
              <w:br/>
              <w:t>- контактные телефоны, адреса электронной почты учредителя/учредителей</w:t>
            </w:r>
            <w:r w:rsidRPr="00CF1938">
              <w:rPr>
                <w:sz w:val="20"/>
                <w:szCs w:val="20"/>
              </w:rPr>
              <w:br/>
              <w:t>- адрес сайта учредителя/учредителей</w:t>
            </w:r>
            <w:r w:rsidRPr="00CF1938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CF1938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CF1938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CF1938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lastRenderedPageBreak/>
              <w:t xml:space="preserve"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</w:t>
            </w:r>
            <w:r w:rsidRPr="00CF1938">
              <w:rPr>
                <w:sz w:val="20"/>
                <w:szCs w:val="20"/>
              </w:rPr>
              <w:lastRenderedPageBreak/>
              <w:t>деятельности организации, в частности:</w:t>
            </w:r>
            <w:r w:rsidRPr="00CF1938">
              <w:rPr>
                <w:sz w:val="20"/>
                <w:szCs w:val="20"/>
              </w:rPr>
              <w:br/>
              <w:t>- сведения об учредителе/учредителях</w:t>
            </w:r>
            <w:r w:rsidRPr="00CF1938">
              <w:rPr>
                <w:sz w:val="20"/>
                <w:szCs w:val="20"/>
              </w:rPr>
              <w:br/>
              <w:t>- контактные телефоны, адреса электронной почты учредителя/учредителей</w:t>
            </w:r>
            <w:r w:rsidRPr="00CF1938">
              <w:rPr>
                <w:sz w:val="20"/>
                <w:szCs w:val="20"/>
              </w:rPr>
              <w:br/>
              <w:t>- адрес сайта учредителя/учредителей</w:t>
            </w:r>
            <w:r w:rsidRPr="00CF1938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CF1938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CF1938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CF1938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CF1938" w:rsidRPr="00DD401F" w:rsidTr="00CF1938">
        <w:trPr>
          <w:trHeight w:val="20"/>
        </w:trPr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CF1938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CF1938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CF1938" w:rsidRPr="00DD401F" w:rsidTr="00D415ED">
        <w:trPr>
          <w:trHeight w:val="20"/>
        </w:trPr>
        <w:tc>
          <w:tcPr>
            <w:tcW w:w="0" w:type="auto"/>
            <w:gridSpan w:val="3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CF1938" w:rsidRPr="00DD401F" w:rsidTr="00CF1938">
        <w:trPr>
          <w:trHeight w:val="20"/>
        </w:trPr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CF1938">
              <w:rPr>
                <w:sz w:val="20"/>
                <w:szCs w:val="20"/>
              </w:rPr>
              <w:br/>
              <w:t>- выделенные стоянки для автотранспортных средств инвалидов</w:t>
            </w:r>
            <w:r w:rsidRPr="00CF1938">
              <w:rPr>
                <w:sz w:val="20"/>
                <w:szCs w:val="20"/>
              </w:rPr>
              <w:br/>
              <w:t>- сменные кресла-коляски</w:t>
            </w:r>
            <w:r w:rsidRPr="00CF1938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CF1938">
              <w:rPr>
                <w:sz w:val="20"/>
                <w:szCs w:val="20"/>
              </w:rPr>
              <w:br/>
              <w:t>- выделенные стоянки для автотранспортных средств инвалидов</w:t>
            </w:r>
            <w:r w:rsidRPr="00CF1938">
              <w:rPr>
                <w:sz w:val="20"/>
                <w:szCs w:val="20"/>
              </w:rPr>
              <w:br/>
              <w:t>- сменные кресла-коляски</w:t>
            </w:r>
            <w:r w:rsidRPr="00CF1938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CF1938" w:rsidRPr="00DD401F" w:rsidTr="00CF1938">
        <w:trPr>
          <w:trHeight w:val="20"/>
        </w:trPr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CF1938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CF1938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CF1938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CF1938">
              <w:rPr>
                <w:sz w:val="20"/>
                <w:szCs w:val="20"/>
              </w:rPr>
              <w:t>сурдопереводчика</w:t>
            </w:r>
            <w:proofErr w:type="spellEnd"/>
            <w:r w:rsidRPr="00CF1938">
              <w:rPr>
                <w:sz w:val="20"/>
                <w:szCs w:val="20"/>
              </w:rPr>
              <w:t xml:space="preserve"> (</w:t>
            </w:r>
            <w:proofErr w:type="spellStart"/>
            <w:r w:rsidRPr="00CF1938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CF1938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CF1938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CF1938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CF1938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CF1938">
              <w:rPr>
                <w:sz w:val="20"/>
                <w:szCs w:val="20"/>
              </w:rPr>
              <w:t>сурдопереводчика</w:t>
            </w:r>
            <w:proofErr w:type="spellEnd"/>
            <w:r w:rsidRPr="00CF1938">
              <w:rPr>
                <w:sz w:val="20"/>
                <w:szCs w:val="20"/>
              </w:rPr>
              <w:t xml:space="preserve"> (</w:t>
            </w:r>
            <w:proofErr w:type="spellStart"/>
            <w:r w:rsidRPr="00CF1938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CF1938">
              <w:rPr>
                <w:sz w:val="20"/>
                <w:szCs w:val="20"/>
              </w:rPr>
              <w:t>)</w:t>
            </w:r>
          </w:p>
        </w:tc>
      </w:tr>
    </w:tbl>
    <w:p w:rsidR="00CF1938" w:rsidRPr="00CF1938" w:rsidRDefault="00CF1938" w:rsidP="00F942A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8. </w:t>
      </w:r>
      <w:r w:rsidRPr="00CF1938">
        <w:rPr>
          <w:b/>
          <w:sz w:val="28"/>
          <w:szCs w:val="28"/>
        </w:rPr>
        <w:t>Муниципальное бюджетное учреждение «Библиотека Родниковского сельского поселения Белореченского района»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47"/>
        <w:gridCol w:w="4591"/>
        <w:gridCol w:w="4591"/>
      </w:tblGrid>
      <w:tr w:rsidR="00CF1938" w:rsidRPr="00DD401F" w:rsidTr="00CF1938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CF1938" w:rsidRPr="00DD401F" w:rsidTr="00CF1938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CF1938" w:rsidRPr="00CF1938" w:rsidRDefault="00CF1938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F1938" w:rsidRPr="00CF1938" w:rsidRDefault="00CF1938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F1938" w:rsidRPr="00CF1938" w:rsidRDefault="00CF1938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CF1938" w:rsidRPr="00DD401F" w:rsidTr="00D415ED">
        <w:trPr>
          <w:trHeight w:val="20"/>
        </w:trPr>
        <w:tc>
          <w:tcPr>
            <w:tcW w:w="0" w:type="auto"/>
            <w:gridSpan w:val="3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CF1938" w:rsidRPr="00DD401F" w:rsidTr="00CF1938">
        <w:trPr>
          <w:trHeight w:val="20"/>
        </w:trPr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CF1938">
              <w:rPr>
                <w:sz w:val="20"/>
                <w:szCs w:val="20"/>
              </w:rPr>
              <w:br/>
              <w:t>- выделенные стоянки для автотранспортных средств инвалидов</w:t>
            </w:r>
            <w:r w:rsidRPr="00CF1938">
              <w:rPr>
                <w:sz w:val="20"/>
                <w:szCs w:val="20"/>
              </w:rPr>
              <w:br/>
              <w:t>- сменные кресла-коляски</w:t>
            </w:r>
            <w:r w:rsidRPr="00CF1938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CF1938">
              <w:rPr>
                <w:sz w:val="20"/>
                <w:szCs w:val="20"/>
              </w:rPr>
              <w:br/>
              <w:t>- выделенные стоянки для автотранспортных средств инвалидов</w:t>
            </w:r>
            <w:r w:rsidRPr="00CF1938">
              <w:rPr>
                <w:sz w:val="20"/>
                <w:szCs w:val="20"/>
              </w:rPr>
              <w:br/>
              <w:t>- сменные кресла-коляски</w:t>
            </w:r>
            <w:r w:rsidRPr="00CF1938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CF1938" w:rsidRPr="00DD401F" w:rsidTr="00CF1938">
        <w:trPr>
          <w:trHeight w:val="20"/>
        </w:trPr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CF1938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CF1938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CF1938">
              <w:rPr>
                <w:sz w:val="20"/>
                <w:szCs w:val="20"/>
              </w:rPr>
              <w:t>сурдопереводчика</w:t>
            </w:r>
            <w:proofErr w:type="spellEnd"/>
            <w:r w:rsidRPr="00CF1938">
              <w:rPr>
                <w:sz w:val="20"/>
                <w:szCs w:val="20"/>
              </w:rPr>
              <w:t xml:space="preserve"> (</w:t>
            </w:r>
            <w:proofErr w:type="spellStart"/>
            <w:r w:rsidRPr="00CF1938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CF1938">
              <w:rPr>
                <w:sz w:val="20"/>
                <w:szCs w:val="20"/>
              </w:rPr>
              <w:t>)</w:t>
            </w:r>
            <w:r w:rsidRPr="00CF1938">
              <w:rPr>
                <w:sz w:val="20"/>
                <w:szCs w:val="20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0" w:type="auto"/>
          </w:tcPr>
          <w:p w:rsidR="00CF1938" w:rsidRPr="00CF1938" w:rsidRDefault="00CF1938" w:rsidP="00D415ED">
            <w:pPr>
              <w:ind w:left="-85" w:right="-85"/>
              <w:rPr>
                <w:sz w:val="20"/>
                <w:szCs w:val="20"/>
              </w:rPr>
            </w:pPr>
            <w:r w:rsidRPr="00CF1938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CF1938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CF1938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CF1938">
              <w:rPr>
                <w:sz w:val="20"/>
                <w:szCs w:val="20"/>
              </w:rPr>
              <w:t>сурдопереводчика</w:t>
            </w:r>
            <w:proofErr w:type="spellEnd"/>
            <w:r w:rsidRPr="00CF1938">
              <w:rPr>
                <w:sz w:val="20"/>
                <w:szCs w:val="20"/>
              </w:rPr>
              <w:t xml:space="preserve"> (</w:t>
            </w:r>
            <w:proofErr w:type="spellStart"/>
            <w:r w:rsidRPr="00CF1938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CF1938">
              <w:rPr>
                <w:sz w:val="20"/>
                <w:szCs w:val="20"/>
              </w:rPr>
              <w:t>)</w:t>
            </w:r>
            <w:r w:rsidRPr="00CF1938">
              <w:rPr>
                <w:sz w:val="20"/>
                <w:szCs w:val="20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:rsidR="00CF1938" w:rsidRPr="00CF1938" w:rsidRDefault="00CF1938" w:rsidP="00F942A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9. </w:t>
      </w:r>
      <w:r w:rsidRPr="00CF1938">
        <w:rPr>
          <w:b/>
          <w:sz w:val="28"/>
          <w:szCs w:val="28"/>
        </w:rPr>
        <w:t>Муниципальное бюджетное учреждение «Библиотека Рязанского сельского поселения Белореченского района»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45"/>
        <w:gridCol w:w="5553"/>
        <w:gridCol w:w="3631"/>
      </w:tblGrid>
      <w:tr w:rsidR="00CB6A45" w:rsidRPr="00DD401F" w:rsidTr="00CB6A45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CB6A45" w:rsidRPr="00CB6A45" w:rsidRDefault="00CB6A45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CB6A45" w:rsidRPr="00CB6A45" w:rsidRDefault="00CB6A45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CB6A45" w:rsidRPr="00CB6A45" w:rsidRDefault="00CB6A45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CB6A45" w:rsidRPr="00DD401F" w:rsidTr="00CB6A45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CB6A45" w:rsidRPr="00CB6A45" w:rsidRDefault="00CB6A45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B6A45" w:rsidRPr="00CB6A45" w:rsidRDefault="00CB6A45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B6A45" w:rsidRPr="00CB6A45" w:rsidRDefault="00CB6A45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CB6A45" w:rsidRPr="00DD401F" w:rsidTr="00D415ED">
        <w:trPr>
          <w:trHeight w:val="20"/>
        </w:trPr>
        <w:tc>
          <w:tcPr>
            <w:tcW w:w="0" w:type="auto"/>
            <w:gridSpan w:val="3"/>
          </w:tcPr>
          <w:p w:rsidR="00CB6A45" w:rsidRPr="00CB6A45" w:rsidRDefault="00CB6A45" w:rsidP="00D415ED">
            <w:pPr>
              <w:ind w:left="-85" w:right="-85"/>
              <w:rPr>
                <w:sz w:val="20"/>
                <w:szCs w:val="20"/>
              </w:rPr>
            </w:pPr>
            <w:r w:rsidRPr="00CB6A45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CB6A45" w:rsidRPr="00DD401F" w:rsidTr="00CB6A45">
        <w:trPr>
          <w:trHeight w:val="20"/>
        </w:trPr>
        <w:tc>
          <w:tcPr>
            <w:tcW w:w="0" w:type="auto"/>
          </w:tcPr>
          <w:p w:rsidR="00CB6A45" w:rsidRPr="00CB6A45" w:rsidRDefault="00CB6A45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B6A45" w:rsidRPr="00CB6A45" w:rsidRDefault="00CB6A45" w:rsidP="00D415ED">
            <w:pPr>
              <w:ind w:left="-85" w:right="-85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CB6A45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</w:p>
        </w:tc>
        <w:tc>
          <w:tcPr>
            <w:tcW w:w="0" w:type="auto"/>
          </w:tcPr>
          <w:p w:rsidR="00CB6A45" w:rsidRPr="00CB6A45" w:rsidRDefault="00CB6A45" w:rsidP="00D415ED">
            <w:pPr>
              <w:ind w:left="-85" w:right="-85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CB6A45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</w:p>
        </w:tc>
      </w:tr>
      <w:tr w:rsidR="00CB6A45" w:rsidRPr="00DD401F" w:rsidTr="00D415ED">
        <w:trPr>
          <w:trHeight w:val="20"/>
        </w:trPr>
        <w:tc>
          <w:tcPr>
            <w:tcW w:w="0" w:type="auto"/>
            <w:gridSpan w:val="3"/>
          </w:tcPr>
          <w:p w:rsidR="00CB6A45" w:rsidRPr="00CB6A45" w:rsidRDefault="00CB6A45" w:rsidP="00D415ED">
            <w:pPr>
              <w:ind w:left="-85" w:right="-85"/>
              <w:rPr>
                <w:sz w:val="20"/>
                <w:szCs w:val="20"/>
              </w:rPr>
            </w:pPr>
            <w:r w:rsidRPr="00CB6A45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CB6A45" w:rsidRPr="00DD401F" w:rsidTr="00CB6A45">
        <w:trPr>
          <w:trHeight w:val="20"/>
        </w:trPr>
        <w:tc>
          <w:tcPr>
            <w:tcW w:w="0" w:type="auto"/>
          </w:tcPr>
          <w:p w:rsidR="00CB6A45" w:rsidRPr="00CB6A45" w:rsidRDefault="00CB6A45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B6A45" w:rsidRPr="00CB6A45" w:rsidRDefault="00CB6A45" w:rsidP="00D415ED">
            <w:pPr>
              <w:ind w:left="-85" w:right="-85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CB6A45">
              <w:rPr>
                <w:sz w:val="20"/>
                <w:szCs w:val="20"/>
              </w:rPr>
              <w:br/>
              <w:t>- адаптированные лифты, поручни, расширенные дверные проемы</w:t>
            </w:r>
          </w:p>
        </w:tc>
        <w:tc>
          <w:tcPr>
            <w:tcW w:w="0" w:type="auto"/>
          </w:tcPr>
          <w:p w:rsidR="00CB6A45" w:rsidRPr="00CB6A45" w:rsidRDefault="00CB6A45" w:rsidP="00D415ED">
            <w:pPr>
              <w:ind w:left="-85" w:right="-85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CB6A45">
              <w:rPr>
                <w:sz w:val="20"/>
                <w:szCs w:val="20"/>
              </w:rPr>
              <w:br/>
              <w:t>- адаптированные лифты, поручни, расширенные дверные проемы</w:t>
            </w:r>
          </w:p>
        </w:tc>
      </w:tr>
    </w:tbl>
    <w:p w:rsidR="00CF1938" w:rsidRPr="00CB6A45" w:rsidRDefault="00CB6A45" w:rsidP="00F942A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10. </w:t>
      </w:r>
      <w:r w:rsidRPr="00CB6A45">
        <w:rPr>
          <w:b/>
          <w:sz w:val="28"/>
          <w:szCs w:val="28"/>
        </w:rPr>
        <w:t xml:space="preserve">Муниципальное бюджетное учреждение «Библиотека Муниципального Образования </w:t>
      </w:r>
      <w:proofErr w:type="spellStart"/>
      <w:r w:rsidRPr="00CB6A45">
        <w:rPr>
          <w:b/>
          <w:sz w:val="28"/>
          <w:szCs w:val="28"/>
        </w:rPr>
        <w:t>Школьненское</w:t>
      </w:r>
      <w:proofErr w:type="spellEnd"/>
      <w:r w:rsidRPr="00CB6A45">
        <w:rPr>
          <w:b/>
          <w:sz w:val="28"/>
          <w:szCs w:val="28"/>
        </w:rPr>
        <w:t xml:space="preserve"> сельское поселение Белореченского района»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5"/>
        <w:gridCol w:w="5232"/>
        <w:gridCol w:w="3962"/>
      </w:tblGrid>
      <w:tr w:rsidR="00CB6A45" w:rsidRPr="00DD401F" w:rsidTr="00CB6A45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CB6A45" w:rsidRPr="00CB6A45" w:rsidRDefault="00CB6A45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CB6A45" w:rsidRPr="00CB6A45" w:rsidRDefault="00CB6A45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CB6A45" w:rsidRPr="00CB6A45" w:rsidRDefault="00CB6A45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CB6A45" w:rsidRPr="00DD401F" w:rsidTr="00CB6A45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CB6A45" w:rsidRPr="00CB6A45" w:rsidRDefault="00CB6A45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B6A45" w:rsidRPr="00CB6A45" w:rsidRDefault="00CB6A45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B6A45" w:rsidRPr="00CB6A45" w:rsidRDefault="00CB6A45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CB6A45" w:rsidRPr="00DD401F" w:rsidTr="00D415ED">
        <w:trPr>
          <w:trHeight w:val="20"/>
        </w:trPr>
        <w:tc>
          <w:tcPr>
            <w:tcW w:w="0" w:type="auto"/>
            <w:gridSpan w:val="3"/>
          </w:tcPr>
          <w:p w:rsidR="00CB6A45" w:rsidRPr="00CB6A45" w:rsidRDefault="00CB6A45" w:rsidP="00D415ED">
            <w:pPr>
              <w:ind w:left="-85" w:right="-85"/>
              <w:rPr>
                <w:sz w:val="20"/>
                <w:szCs w:val="20"/>
              </w:rPr>
            </w:pPr>
            <w:r w:rsidRPr="00CB6A45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CB6A45" w:rsidRPr="00DD401F" w:rsidTr="00CB6A45">
        <w:trPr>
          <w:trHeight w:val="20"/>
        </w:trPr>
        <w:tc>
          <w:tcPr>
            <w:tcW w:w="0" w:type="auto"/>
          </w:tcPr>
          <w:p w:rsidR="00CB6A45" w:rsidRPr="00CB6A45" w:rsidRDefault="00CB6A45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B6A45" w:rsidRPr="00CB6A45" w:rsidRDefault="00CB6A45" w:rsidP="00D415ED">
            <w:pPr>
              <w:ind w:left="-85" w:right="-85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</w:r>
            <w:r w:rsidRPr="00CB6A45">
              <w:rPr>
                <w:sz w:val="20"/>
                <w:szCs w:val="20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0" w:type="auto"/>
          </w:tcPr>
          <w:p w:rsidR="00CB6A45" w:rsidRPr="00CB6A45" w:rsidRDefault="00CB6A45" w:rsidP="00D415ED">
            <w:pPr>
              <w:ind w:left="-85" w:right="-85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  <w:r w:rsidRPr="00CB6A45">
              <w:rPr>
                <w:sz w:val="20"/>
                <w:szCs w:val="20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CB6A45" w:rsidRPr="00DD401F" w:rsidTr="00CB6A45">
        <w:trPr>
          <w:trHeight w:val="20"/>
        </w:trPr>
        <w:tc>
          <w:tcPr>
            <w:tcW w:w="0" w:type="auto"/>
          </w:tcPr>
          <w:p w:rsidR="00CB6A45" w:rsidRPr="00CB6A45" w:rsidRDefault="00CB6A45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B6A45" w:rsidRPr="00CB6A45" w:rsidRDefault="00CB6A45" w:rsidP="00D415ED">
            <w:pPr>
              <w:ind w:left="-85" w:right="-85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CB6A45">
              <w:rPr>
                <w:sz w:val="20"/>
                <w:szCs w:val="20"/>
              </w:rPr>
              <w:br/>
              <w:t>- перечень оказываемых платных услуг, цены (тарифы) на услуги</w:t>
            </w:r>
            <w:r w:rsidRPr="00CB6A45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 w:rsidRPr="00CB6A45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CB6A45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0" w:type="auto"/>
          </w:tcPr>
          <w:p w:rsidR="00CB6A45" w:rsidRPr="00CB6A45" w:rsidRDefault="00CB6A45" w:rsidP="00D415ED">
            <w:pPr>
              <w:ind w:left="-85" w:right="-85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CB6A45">
              <w:rPr>
                <w:sz w:val="20"/>
                <w:szCs w:val="20"/>
              </w:rPr>
              <w:br/>
              <w:t>- перечень оказываемых платных услуг, цены (тарифы) на услуги</w:t>
            </w:r>
            <w:r w:rsidRPr="00CB6A45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 w:rsidRPr="00CB6A45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CB6A45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CB6A45" w:rsidRPr="00DD401F" w:rsidTr="00D415ED">
        <w:trPr>
          <w:trHeight w:val="20"/>
        </w:trPr>
        <w:tc>
          <w:tcPr>
            <w:tcW w:w="0" w:type="auto"/>
            <w:gridSpan w:val="3"/>
          </w:tcPr>
          <w:p w:rsidR="00CB6A45" w:rsidRPr="00CB6A45" w:rsidRDefault="00CB6A45" w:rsidP="00D415ED">
            <w:pPr>
              <w:ind w:left="-85" w:right="-85"/>
              <w:rPr>
                <w:sz w:val="20"/>
                <w:szCs w:val="20"/>
              </w:rPr>
            </w:pPr>
            <w:r w:rsidRPr="00CB6A45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CB6A45" w:rsidRPr="00DD401F" w:rsidTr="00CB6A45">
        <w:trPr>
          <w:trHeight w:val="20"/>
        </w:trPr>
        <w:tc>
          <w:tcPr>
            <w:tcW w:w="0" w:type="auto"/>
          </w:tcPr>
          <w:p w:rsidR="00CB6A45" w:rsidRPr="00CB6A45" w:rsidRDefault="00CB6A45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B6A45" w:rsidRPr="00CB6A45" w:rsidRDefault="00CB6A45" w:rsidP="00D415ED">
            <w:pPr>
              <w:ind w:left="-85" w:right="-85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CB6A45">
              <w:rPr>
                <w:sz w:val="20"/>
                <w:szCs w:val="20"/>
              </w:rPr>
              <w:br/>
              <w:t>- адаптированные лифты, поручни, расширенные дверные проемы</w:t>
            </w:r>
            <w:r w:rsidRPr="00CB6A45">
              <w:rPr>
                <w:sz w:val="20"/>
                <w:szCs w:val="20"/>
              </w:rPr>
              <w:br/>
              <w:t>- сменные кресла-коляски</w:t>
            </w:r>
            <w:r w:rsidRPr="00CB6A45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CB6A45" w:rsidRPr="00CB6A45" w:rsidRDefault="00CB6A45" w:rsidP="00D415ED">
            <w:pPr>
              <w:ind w:left="-85" w:right="-85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CB6A45">
              <w:rPr>
                <w:sz w:val="20"/>
                <w:szCs w:val="20"/>
              </w:rPr>
              <w:br/>
              <w:t>- адаптированные лифты, поручни, расширенные дверные проемы</w:t>
            </w:r>
            <w:r w:rsidRPr="00CB6A45">
              <w:rPr>
                <w:sz w:val="20"/>
                <w:szCs w:val="20"/>
              </w:rPr>
              <w:br/>
              <w:t>- сменные кресла-коляски</w:t>
            </w:r>
            <w:r w:rsidRPr="00CB6A45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CB6A45" w:rsidRPr="00DD401F" w:rsidTr="00CB6A45">
        <w:trPr>
          <w:trHeight w:val="20"/>
        </w:trPr>
        <w:tc>
          <w:tcPr>
            <w:tcW w:w="0" w:type="auto"/>
          </w:tcPr>
          <w:p w:rsidR="00CB6A45" w:rsidRPr="00CB6A45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B6A45" w:rsidRPr="00CB6A45" w:rsidRDefault="00CB6A45" w:rsidP="00D415ED">
            <w:pPr>
              <w:ind w:left="-85" w:right="-85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CB6A45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CB6A45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CB6A45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CB6A45">
              <w:rPr>
                <w:sz w:val="20"/>
                <w:szCs w:val="20"/>
              </w:rPr>
              <w:t>сурдопереводчика</w:t>
            </w:r>
            <w:proofErr w:type="spellEnd"/>
            <w:r w:rsidRPr="00CB6A45">
              <w:rPr>
                <w:sz w:val="20"/>
                <w:szCs w:val="20"/>
              </w:rPr>
              <w:t xml:space="preserve"> (</w:t>
            </w:r>
            <w:proofErr w:type="spellStart"/>
            <w:r w:rsidRPr="00CB6A45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CB6A45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CB6A45" w:rsidRPr="00CB6A45" w:rsidRDefault="00CB6A45" w:rsidP="00D415ED">
            <w:pPr>
              <w:ind w:left="-85" w:right="-85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CB6A45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CB6A45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CB6A45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CB6A45">
              <w:rPr>
                <w:sz w:val="20"/>
                <w:szCs w:val="20"/>
              </w:rPr>
              <w:t>сурдопереводчика</w:t>
            </w:r>
            <w:proofErr w:type="spellEnd"/>
            <w:r w:rsidRPr="00CB6A45">
              <w:rPr>
                <w:sz w:val="20"/>
                <w:szCs w:val="20"/>
              </w:rPr>
              <w:t xml:space="preserve"> (</w:t>
            </w:r>
            <w:proofErr w:type="spellStart"/>
            <w:r w:rsidRPr="00CB6A45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CB6A45">
              <w:rPr>
                <w:sz w:val="20"/>
                <w:szCs w:val="20"/>
              </w:rPr>
              <w:t>)</w:t>
            </w:r>
          </w:p>
        </w:tc>
      </w:tr>
    </w:tbl>
    <w:p w:rsidR="00CB6A45" w:rsidRDefault="00AF3DC2" w:rsidP="00F942AC">
      <w:pPr>
        <w:ind w:firstLine="709"/>
        <w:contextualSpacing/>
        <w:jc w:val="both"/>
        <w:rPr>
          <w:u w:val="single"/>
        </w:rPr>
      </w:pPr>
      <w:r>
        <w:rPr>
          <w:b/>
          <w:color w:val="000000"/>
          <w:sz w:val="28"/>
          <w:szCs w:val="28"/>
        </w:rPr>
        <w:lastRenderedPageBreak/>
        <w:t xml:space="preserve">11. </w:t>
      </w:r>
      <w:r w:rsidRPr="00AF3DC2">
        <w:rPr>
          <w:b/>
          <w:sz w:val="28"/>
          <w:szCs w:val="28"/>
        </w:rPr>
        <w:t>Муниципальное бюджетное учреждение «Библиотека Черниговского сельского поселения Белореченского района»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4"/>
        <w:gridCol w:w="5222"/>
        <w:gridCol w:w="3973"/>
      </w:tblGrid>
      <w:tr w:rsidR="00AF3DC2" w:rsidRPr="00DD401F" w:rsidTr="00AF3DC2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AF3DC2" w:rsidRPr="00DD401F" w:rsidTr="00AF3DC2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AF3DC2" w:rsidRPr="00DD401F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</w:r>
            <w:r w:rsidRPr="00AF3DC2">
              <w:rPr>
                <w:sz w:val="20"/>
                <w:szCs w:val="20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  <w:r w:rsidRPr="00AF3DC2">
              <w:rPr>
                <w:sz w:val="20"/>
                <w:szCs w:val="20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AF3DC2">
              <w:rPr>
                <w:sz w:val="20"/>
                <w:szCs w:val="20"/>
              </w:rPr>
              <w:br/>
              <w:t>- сведения об учредителе/учредителях</w:t>
            </w:r>
            <w:r w:rsidRPr="00AF3DC2">
              <w:rPr>
                <w:sz w:val="20"/>
                <w:szCs w:val="20"/>
              </w:rPr>
              <w:br/>
              <w:t>- контактные телефоны, адреса электронной почты учредителя/учредителей</w:t>
            </w:r>
            <w:r w:rsidRPr="00AF3DC2">
              <w:rPr>
                <w:sz w:val="20"/>
                <w:szCs w:val="20"/>
              </w:rPr>
              <w:br/>
              <w:t>- адрес сайта учредителя/учредителей</w:t>
            </w:r>
            <w:r w:rsidRPr="00AF3DC2">
              <w:rPr>
                <w:sz w:val="20"/>
                <w:szCs w:val="20"/>
              </w:rPr>
              <w:br/>
              <w:t>- копия устава организации культуры</w:t>
            </w:r>
            <w:r w:rsidRPr="00AF3DC2">
              <w:rPr>
                <w:sz w:val="20"/>
                <w:szCs w:val="20"/>
              </w:rPr>
              <w:br/>
              <w:t>- свидетельство о государственной регистрации</w:t>
            </w:r>
            <w:r w:rsidRPr="00AF3DC2">
              <w:rPr>
                <w:sz w:val="20"/>
                <w:szCs w:val="20"/>
              </w:rPr>
              <w:br/>
              <w:t>- решения учредителя о создании организации культуры и назначении ее руководителя</w:t>
            </w:r>
            <w:r w:rsidRPr="00AF3DC2">
              <w:rPr>
                <w:sz w:val="20"/>
                <w:szCs w:val="20"/>
              </w:rPr>
              <w:br/>
              <w:t>- ФИО и должности руководителей организации культуры</w:t>
            </w:r>
            <w:r w:rsidRPr="00AF3DC2">
              <w:rPr>
                <w:sz w:val="20"/>
                <w:szCs w:val="20"/>
              </w:rPr>
              <w:br/>
              <w:t>- перечень оказываемых платных услуг, цены (тарифы) на услуги</w:t>
            </w:r>
            <w:r w:rsidRPr="00AF3DC2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AF3DC2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AF3DC2">
              <w:rPr>
                <w:sz w:val="20"/>
                <w:szCs w:val="20"/>
              </w:rPr>
              <w:br/>
              <w:t>- информация о планируемых мероприятиях (анонсы, афиши, акции), новости, события</w:t>
            </w:r>
            <w:r w:rsidRPr="00AF3DC2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AF3DC2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AF3DC2">
              <w:rPr>
                <w:sz w:val="20"/>
                <w:szCs w:val="20"/>
              </w:rPr>
              <w:br/>
              <w:t>- сведения об учредителе/учредителях</w:t>
            </w:r>
            <w:r w:rsidRPr="00AF3DC2">
              <w:rPr>
                <w:sz w:val="20"/>
                <w:szCs w:val="20"/>
              </w:rPr>
              <w:br/>
              <w:t>- контактные телефоны, адреса электронной почты учредителя/учредителей</w:t>
            </w:r>
            <w:r w:rsidRPr="00AF3DC2">
              <w:rPr>
                <w:sz w:val="20"/>
                <w:szCs w:val="20"/>
              </w:rPr>
              <w:br/>
              <w:t>- адрес сайта учредителя/учредителей</w:t>
            </w:r>
            <w:r w:rsidRPr="00AF3DC2">
              <w:rPr>
                <w:sz w:val="20"/>
                <w:szCs w:val="20"/>
              </w:rPr>
              <w:br/>
              <w:t>- копия устава организации культуры</w:t>
            </w:r>
            <w:r w:rsidRPr="00AF3DC2">
              <w:rPr>
                <w:sz w:val="20"/>
                <w:szCs w:val="20"/>
              </w:rPr>
              <w:br/>
              <w:t>- свидетельство о государственной регистрации</w:t>
            </w:r>
            <w:r w:rsidRPr="00AF3DC2">
              <w:rPr>
                <w:sz w:val="20"/>
                <w:szCs w:val="20"/>
              </w:rPr>
              <w:br/>
              <w:t>- решения учредителя о создании организации культуры и назначении ее руководителя</w:t>
            </w:r>
            <w:r w:rsidRPr="00AF3DC2">
              <w:rPr>
                <w:sz w:val="20"/>
                <w:szCs w:val="20"/>
              </w:rPr>
              <w:br/>
              <w:t>- ФИО и должности руководителей организации культуры</w:t>
            </w:r>
            <w:r w:rsidRPr="00AF3DC2">
              <w:rPr>
                <w:sz w:val="20"/>
                <w:szCs w:val="20"/>
              </w:rPr>
              <w:br/>
              <w:t>- перечень оказываемых платных услуг, цены (тарифы) на услуги</w:t>
            </w:r>
            <w:r w:rsidRPr="00AF3DC2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AF3DC2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AF3DC2">
              <w:rPr>
                <w:sz w:val="20"/>
                <w:szCs w:val="20"/>
              </w:rPr>
              <w:br/>
              <w:t>- информация о планируемых мероприятиях (анонсы, афиши, акции), новости, события</w:t>
            </w:r>
            <w:r w:rsidRPr="00AF3DC2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AF3DC2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 xml:space="preserve">На официальном сайте организации культуры отсутствует информация о дистанционных способах взаимодействия с </w:t>
            </w:r>
            <w:r w:rsidRPr="00AF3DC2">
              <w:rPr>
                <w:sz w:val="20"/>
                <w:szCs w:val="20"/>
              </w:rPr>
              <w:lastRenderedPageBreak/>
              <w:t>получателями услуг и их функционирование, в частности:</w:t>
            </w:r>
            <w:r w:rsidRPr="00AF3DC2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lastRenderedPageBreak/>
              <w:t xml:space="preserve">Необходимо обеспечить функционирование следующей информации о дистанционных </w:t>
            </w:r>
            <w:r w:rsidRPr="00AF3DC2">
              <w:rPr>
                <w:sz w:val="20"/>
                <w:szCs w:val="20"/>
              </w:rPr>
              <w:lastRenderedPageBreak/>
              <w:t>способах взаимодействия с получателями услуг:</w:t>
            </w:r>
            <w:r w:rsidRPr="00AF3DC2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AF3DC2" w:rsidRPr="00DD401F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lastRenderedPageBreak/>
              <w:t>II. Комфортность условий, в которых осуществляется деятельность учреждением культуры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  <w:r w:rsidRPr="00AF3DC2">
              <w:rPr>
                <w:sz w:val="20"/>
                <w:szCs w:val="20"/>
              </w:rPr>
              <w:br/>
              <w:t>- наличие и доступность питьевой воды</w:t>
            </w:r>
            <w:r w:rsidRPr="00AF3DC2">
              <w:rPr>
                <w:sz w:val="20"/>
                <w:szCs w:val="20"/>
              </w:rPr>
              <w:br/>
              <w:t xml:space="preserve">- наличие и доступность санитарно-гигиенических помещений 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следующие комфортные условия для предоставления услуг:</w:t>
            </w:r>
            <w:r w:rsidRPr="00AF3DC2">
              <w:rPr>
                <w:sz w:val="20"/>
                <w:szCs w:val="20"/>
              </w:rPr>
              <w:br/>
              <w:t>- наличие и доступность питьевой воды</w:t>
            </w:r>
            <w:r w:rsidRPr="00AF3DC2">
              <w:rPr>
                <w:sz w:val="20"/>
                <w:szCs w:val="20"/>
              </w:rPr>
              <w:br/>
              <w:t xml:space="preserve">- наличие и доступность санитарно-гигиенических помещений </w:t>
            </w:r>
          </w:p>
        </w:tc>
      </w:tr>
      <w:tr w:rsidR="00AF3DC2" w:rsidRPr="00DD401F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AF3DC2">
              <w:rPr>
                <w:sz w:val="20"/>
                <w:szCs w:val="20"/>
              </w:rPr>
              <w:br/>
              <w:t>- выделенные стоянки для автотранспортных средств инвалидов</w:t>
            </w:r>
            <w:r w:rsidRPr="00AF3DC2">
              <w:rPr>
                <w:sz w:val="20"/>
                <w:szCs w:val="20"/>
              </w:rPr>
              <w:br/>
              <w:t>- сменные кресла-коляски</w:t>
            </w:r>
            <w:r w:rsidRPr="00AF3DC2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AF3DC2">
              <w:rPr>
                <w:sz w:val="20"/>
                <w:szCs w:val="20"/>
              </w:rPr>
              <w:br/>
              <w:t>- выделенные стоянки для автотранспортных средств инвалидов</w:t>
            </w:r>
            <w:r w:rsidRPr="00AF3DC2">
              <w:rPr>
                <w:sz w:val="20"/>
                <w:szCs w:val="20"/>
              </w:rPr>
              <w:br/>
              <w:t>- сменные кресла-коляски</w:t>
            </w:r>
            <w:r w:rsidRPr="00AF3DC2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AF3DC2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AF3DC2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  <w:r w:rsidRPr="00AF3DC2">
              <w:rPr>
                <w:sz w:val="20"/>
                <w:szCs w:val="20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AF3DC2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AF3DC2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  <w:r w:rsidRPr="00AF3DC2">
              <w:rPr>
                <w:sz w:val="20"/>
                <w:szCs w:val="20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:rsidR="00AF3DC2" w:rsidRPr="00AF3DC2" w:rsidRDefault="00AF3DC2" w:rsidP="00F942A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12. </w:t>
      </w:r>
      <w:r w:rsidRPr="00AF3DC2">
        <w:rPr>
          <w:b/>
          <w:sz w:val="28"/>
          <w:szCs w:val="28"/>
        </w:rPr>
        <w:t xml:space="preserve">Муниципальное бюджетное учреждение «Библиотека </w:t>
      </w:r>
      <w:proofErr w:type="spellStart"/>
      <w:r w:rsidRPr="00AF3DC2">
        <w:rPr>
          <w:b/>
          <w:sz w:val="28"/>
          <w:szCs w:val="28"/>
        </w:rPr>
        <w:t>Южненского</w:t>
      </w:r>
      <w:proofErr w:type="spellEnd"/>
      <w:r w:rsidRPr="00AF3DC2">
        <w:rPr>
          <w:b/>
          <w:sz w:val="28"/>
          <w:szCs w:val="28"/>
        </w:rPr>
        <w:t xml:space="preserve"> сельского поселения Белореченского района»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4"/>
        <w:gridCol w:w="5222"/>
        <w:gridCol w:w="3973"/>
      </w:tblGrid>
      <w:tr w:rsidR="00AF3DC2" w:rsidRPr="00DD401F" w:rsidTr="00AF3DC2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AF3DC2" w:rsidRPr="00DD401F" w:rsidTr="00AF3DC2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AF3DC2" w:rsidRPr="00DD401F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 xml:space="preserve"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</w:t>
            </w:r>
            <w:r w:rsidRPr="00AF3DC2">
              <w:rPr>
                <w:sz w:val="20"/>
                <w:szCs w:val="20"/>
              </w:rPr>
              <w:lastRenderedPageBreak/>
              <w:t>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AF3DC2">
              <w:rPr>
                <w:sz w:val="20"/>
                <w:szCs w:val="20"/>
              </w:rPr>
              <w:br/>
              <w:t>- перечень оказываемых платных услуг, цены (тарифы) на услуги</w:t>
            </w:r>
            <w:r w:rsidRPr="00AF3DC2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AF3DC2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AF3DC2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AF3DC2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AF3DC2">
              <w:rPr>
                <w:sz w:val="20"/>
                <w:szCs w:val="20"/>
              </w:rPr>
              <w:br/>
              <w:t xml:space="preserve">- перечень оказываемых платных услуг, цены </w:t>
            </w:r>
            <w:r w:rsidRPr="00AF3DC2">
              <w:rPr>
                <w:sz w:val="20"/>
                <w:szCs w:val="20"/>
              </w:rPr>
              <w:lastRenderedPageBreak/>
              <w:t>(тарифы) на услуги</w:t>
            </w:r>
            <w:r w:rsidRPr="00AF3DC2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AF3DC2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AF3DC2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AF3DC2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AF3DC2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AF3DC2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AF3DC2" w:rsidRPr="00DD401F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AF3DC2">
              <w:rPr>
                <w:sz w:val="20"/>
                <w:szCs w:val="20"/>
              </w:rPr>
              <w:br/>
              <w:t>- адаптированные лифты, поручни, расширенные дверные проемы</w:t>
            </w:r>
            <w:r w:rsidRPr="00AF3DC2">
              <w:rPr>
                <w:sz w:val="20"/>
                <w:szCs w:val="20"/>
              </w:rPr>
              <w:br/>
              <w:t>- сменные кресла-коляски</w:t>
            </w:r>
            <w:r w:rsidRPr="00AF3DC2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AF3DC2">
              <w:rPr>
                <w:sz w:val="20"/>
                <w:szCs w:val="20"/>
              </w:rPr>
              <w:br/>
              <w:t>- адаптированные лифты, поручни, расширенные дверные проемы</w:t>
            </w:r>
            <w:r w:rsidRPr="00AF3DC2">
              <w:rPr>
                <w:sz w:val="20"/>
                <w:szCs w:val="20"/>
              </w:rPr>
              <w:br/>
              <w:t>- сменные кресла-коляски</w:t>
            </w:r>
            <w:r w:rsidRPr="00AF3DC2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AF3DC2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AF3DC2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  <w:r w:rsidRPr="00AF3DC2">
              <w:rPr>
                <w:sz w:val="20"/>
                <w:szCs w:val="20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AF3DC2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AF3DC2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  <w:r w:rsidRPr="00AF3DC2">
              <w:rPr>
                <w:sz w:val="20"/>
                <w:szCs w:val="20"/>
              </w:rPr>
              <w:br/>
              <w:t xml:space="preserve">- помощь, оказываемая работниками организации культуры, прошедшими необходимое обучение (инструктирование) по сопровождению инвалидов в помещениях </w:t>
            </w:r>
            <w:r w:rsidRPr="00AF3DC2">
              <w:rPr>
                <w:sz w:val="20"/>
                <w:szCs w:val="20"/>
              </w:rPr>
              <w:lastRenderedPageBreak/>
              <w:t>организации культуры и на прилегающей территории</w:t>
            </w:r>
          </w:p>
        </w:tc>
      </w:tr>
    </w:tbl>
    <w:p w:rsidR="00AF3DC2" w:rsidRDefault="00AF3DC2" w:rsidP="00F942AC">
      <w:pPr>
        <w:ind w:firstLine="709"/>
        <w:contextualSpacing/>
        <w:jc w:val="both"/>
        <w:rPr>
          <w:u w:val="single"/>
        </w:rPr>
      </w:pPr>
      <w:r>
        <w:rPr>
          <w:b/>
          <w:color w:val="000000"/>
          <w:sz w:val="28"/>
          <w:szCs w:val="28"/>
        </w:rPr>
        <w:lastRenderedPageBreak/>
        <w:t xml:space="preserve">13. </w:t>
      </w:r>
      <w:r w:rsidRPr="00AF3DC2">
        <w:rPr>
          <w:b/>
          <w:sz w:val="28"/>
          <w:szCs w:val="28"/>
        </w:rPr>
        <w:t>Муниципальное бюджетное учреждение Белореченского городского поселения Белореченского района «Музей города Белореченска»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5"/>
        <w:gridCol w:w="5249"/>
        <w:gridCol w:w="3945"/>
      </w:tblGrid>
      <w:tr w:rsidR="00AF3DC2" w:rsidRPr="00DD401F" w:rsidTr="00AF3DC2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AF3DC2" w:rsidRPr="00DD401F" w:rsidTr="00AF3DC2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AF3DC2" w:rsidRPr="00DD401F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AF3DC2">
              <w:rPr>
                <w:sz w:val="20"/>
                <w:szCs w:val="20"/>
              </w:rPr>
              <w:br/>
              <w:t>- адрес сайта учредителя/учредителей</w:t>
            </w:r>
            <w:r w:rsidRPr="00AF3DC2">
              <w:rPr>
                <w:sz w:val="20"/>
                <w:szCs w:val="20"/>
              </w:rPr>
              <w:br/>
              <w:t>- перечень оказываемых платных услуг, цены (тарифы) на услуги</w:t>
            </w:r>
            <w:r w:rsidRPr="00AF3DC2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AF3DC2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AF3DC2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AF3DC2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AF3DC2">
              <w:rPr>
                <w:sz w:val="20"/>
                <w:szCs w:val="20"/>
              </w:rPr>
              <w:br/>
              <w:t>- адрес сайта учредителя/учредителей</w:t>
            </w:r>
            <w:r w:rsidRPr="00AF3DC2">
              <w:rPr>
                <w:sz w:val="20"/>
                <w:szCs w:val="20"/>
              </w:rPr>
              <w:br/>
              <w:t>- перечень оказываемых платных услуг, цены (тарифы) на услуги</w:t>
            </w:r>
            <w:r w:rsidRPr="00AF3DC2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AF3DC2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AF3DC2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AF3DC2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AF3DC2" w:rsidRPr="00DD401F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AF3DC2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AF3DC2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AF3DC2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AF3DC2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</w:p>
        </w:tc>
      </w:tr>
    </w:tbl>
    <w:p w:rsidR="00AF3DC2" w:rsidRPr="00AF3DC2" w:rsidRDefault="00AF3DC2" w:rsidP="00F942A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14 </w:t>
      </w:r>
      <w:r w:rsidRPr="00AF3DC2">
        <w:rPr>
          <w:b/>
          <w:sz w:val="28"/>
          <w:szCs w:val="28"/>
        </w:rPr>
        <w:t>Муниципальное бюджетное учреждение «Районный Дом культуры» муниципального образования Белореченский район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43"/>
        <w:gridCol w:w="5467"/>
        <w:gridCol w:w="3719"/>
      </w:tblGrid>
      <w:tr w:rsidR="00AF3DC2" w:rsidRPr="00DD401F" w:rsidTr="00AF3DC2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AF3DC2" w:rsidRPr="00DD401F" w:rsidTr="00AF3DC2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AF3DC2" w:rsidRPr="00DD401F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AF3DC2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AF3DC2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AF3DC2" w:rsidRPr="00DD401F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 w:rsidR="00AF3DC2" w:rsidRPr="00DD401F" w:rsidTr="00AF3DC2">
        <w:trPr>
          <w:trHeight w:val="2965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  <w:r w:rsidRPr="00AF3DC2">
              <w:rPr>
                <w:sz w:val="20"/>
                <w:szCs w:val="20"/>
              </w:rPr>
              <w:br/>
              <w:t>- комфортную зону отдыха (ожидания) оборудованную соответствующей мебелью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следующие комфортные условия для предоставления услуг:</w:t>
            </w:r>
            <w:r w:rsidRPr="00AF3DC2">
              <w:rPr>
                <w:sz w:val="20"/>
                <w:szCs w:val="20"/>
              </w:rPr>
              <w:br/>
              <w:t>- комфортную зону отдыха (ожидания) оборудованную соответствующей мебелью</w:t>
            </w:r>
          </w:p>
        </w:tc>
      </w:tr>
      <w:tr w:rsidR="00AF3DC2" w:rsidRPr="00DD401F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AF3DC2">
              <w:rPr>
                <w:sz w:val="20"/>
                <w:szCs w:val="20"/>
              </w:rPr>
              <w:br/>
              <w:t>- сменные кресла-коляски</w:t>
            </w:r>
            <w:r w:rsidRPr="00AF3DC2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AF3DC2">
              <w:rPr>
                <w:sz w:val="20"/>
                <w:szCs w:val="20"/>
              </w:rPr>
              <w:br/>
              <w:t>- сменные кресла-коляски</w:t>
            </w:r>
            <w:r w:rsidRPr="00AF3DC2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AF3DC2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AF3DC2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AF3DC2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AF3DC2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</w:tbl>
    <w:p w:rsidR="00AF3DC2" w:rsidRDefault="00AF3DC2" w:rsidP="00F942A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15. </w:t>
      </w:r>
      <w:r w:rsidRPr="00AF3DC2">
        <w:rPr>
          <w:b/>
          <w:sz w:val="28"/>
          <w:szCs w:val="28"/>
        </w:rPr>
        <w:t>Муниципальное бюджетное учреждение Белореченского городского поселения Белореченского района «Городской культурно-развлекательный центр»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4"/>
        <w:gridCol w:w="5217"/>
        <w:gridCol w:w="3978"/>
      </w:tblGrid>
      <w:tr w:rsidR="00AF3DC2" w:rsidRPr="00DD401F" w:rsidTr="00AF3DC2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AF3DC2" w:rsidRPr="00DD401F" w:rsidTr="00AF3DC2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AF3DC2" w:rsidRPr="00DD401F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</w:r>
            <w:r w:rsidRPr="00AF3DC2">
              <w:rPr>
                <w:sz w:val="20"/>
                <w:szCs w:val="20"/>
              </w:rPr>
              <w:br/>
              <w:t>- о местонахождении организации культуры и ее филиалов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  <w:r w:rsidRPr="00AF3DC2">
              <w:rPr>
                <w:sz w:val="20"/>
                <w:szCs w:val="20"/>
              </w:rPr>
              <w:br/>
              <w:t>- о местонахождении организации культуры и ее филиалов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AF3DC2">
              <w:rPr>
                <w:sz w:val="20"/>
                <w:szCs w:val="20"/>
              </w:rPr>
              <w:br/>
              <w:t>- копия устава организации культуры</w:t>
            </w:r>
            <w:r w:rsidRPr="00AF3DC2">
              <w:rPr>
                <w:sz w:val="20"/>
                <w:szCs w:val="20"/>
              </w:rPr>
              <w:br/>
              <w:t>- свидетельство о государственной регистрации</w:t>
            </w:r>
            <w:r w:rsidRPr="00AF3DC2">
              <w:rPr>
                <w:sz w:val="20"/>
                <w:szCs w:val="20"/>
              </w:rPr>
              <w:br/>
              <w:t>- решения учредителя о создании организации культуры и назначении ее руководителя</w:t>
            </w:r>
            <w:r w:rsidRPr="00AF3DC2">
              <w:rPr>
                <w:sz w:val="20"/>
                <w:szCs w:val="20"/>
              </w:rPr>
              <w:br/>
              <w:t>- ФИО и должности руководителей организации культуры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AF3DC2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AF3DC2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AF3DC2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AF3DC2">
              <w:rPr>
                <w:sz w:val="20"/>
                <w:szCs w:val="20"/>
              </w:rPr>
              <w:br/>
              <w:t>- копия устава организации культуры</w:t>
            </w:r>
            <w:r w:rsidRPr="00AF3DC2">
              <w:rPr>
                <w:sz w:val="20"/>
                <w:szCs w:val="20"/>
              </w:rPr>
              <w:br/>
              <w:t>- свидетельство о государственной регистрации</w:t>
            </w:r>
            <w:r w:rsidRPr="00AF3DC2">
              <w:rPr>
                <w:sz w:val="20"/>
                <w:szCs w:val="20"/>
              </w:rPr>
              <w:br/>
              <w:t>- решения учредителя о создании организации культуры и назначении ее руководителя</w:t>
            </w:r>
            <w:r w:rsidRPr="00AF3DC2">
              <w:rPr>
                <w:sz w:val="20"/>
                <w:szCs w:val="20"/>
              </w:rPr>
              <w:br/>
              <w:t>- ФИО и должности руководителей организации культуры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AF3DC2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AF3DC2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AF3DC2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AF3DC2">
              <w:rPr>
                <w:sz w:val="20"/>
                <w:szCs w:val="20"/>
              </w:rPr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  <w:r w:rsidRPr="00AF3DC2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AF3DC2">
              <w:rPr>
                <w:sz w:val="20"/>
                <w:szCs w:val="20"/>
              </w:rPr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  <w:r w:rsidRPr="00AF3DC2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AF3DC2" w:rsidRPr="00DD401F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AF3DC2">
              <w:rPr>
                <w:sz w:val="20"/>
                <w:szCs w:val="20"/>
              </w:rPr>
              <w:br/>
              <w:t>- оборудование входных групп пандусами (подъемными платформами)</w:t>
            </w:r>
            <w:r w:rsidRPr="00AF3DC2">
              <w:rPr>
                <w:sz w:val="20"/>
                <w:szCs w:val="20"/>
              </w:rPr>
              <w:br/>
              <w:t>- выделенные стоянки для автотранспортных средств инвалидов</w:t>
            </w:r>
            <w:r w:rsidRPr="00AF3DC2">
              <w:rPr>
                <w:sz w:val="20"/>
                <w:szCs w:val="20"/>
              </w:rPr>
              <w:br/>
              <w:t>- адаптированные лифты, поручни, расширенные дверные проемы</w:t>
            </w:r>
            <w:r w:rsidRPr="00AF3DC2">
              <w:rPr>
                <w:sz w:val="20"/>
                <w:szCs w:val="20"/>
              </w:rPr>
              <w:br/>
              <w:t>- сменные кресла-коляски</w:t>
            </w:r>
            <w:r w:rsidRPr="00AF3DC2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AF3DC2">
              <w:rPr>
                <w:sz w:val="20"/>
                <w:szCs w:val="20"/>
              </w:rPr>
              <w:br/>
              <w:t>- оборудование входных групп пандусами (подъемными платформами)</w:t>
            </w:r>
            <w:r w:rsidRPr="00AF3DC2">
              <w:rPr>
                <w:sz w:val="20"/>
                <w:szCs w:val="20"/>
              </w:rPr>
              <w:br/>
              <w:t>- выделенные стоянки для автотранспортных средств инвалидов</w:t>
            </w:r>
            <w:r w:rsidRPr="00AF3DC2">
              <w:rPr>
                <w:sz w:val="20"/>
                <w:szCs w:val="20"/>
              </w:rPr>
              <w:br/>
              <w:t>- адаптированные лифты, поручни, расширенные дверные проемы</w:t>
            </w:r>
            <w:r w:rsidRPr="00AF3DC2">
              <w:rPr>
                <w:sz w:val="20"/>
                <w:szCs w:val="20"/>
              </w:rPr>
              <w:br/>
              <w:t>- сменные кресла-коляски</w:t>
            </w:r>
            <w:r w:rsidRPr="00AF3DC2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AF3DC2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AF3DC2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  <w:r w:rsidRPr="00AF3DC2">
              <w:rPr>
                <w:sz w:val="20"/>
                <w:szCs w:val="20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  <w:r w:rsidRPr="00AF3DC2">
              <w:rPr>
                <w:sz w:val="20"/>
                <w:szCs w:val="20"/>
              </w:rPr>
              <w:br/>
              <w:t>- наличие альтернативной версии официального сайта организации культуры в сети "Интернет" для инвалидов по зрению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AF3DC2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AF3DC2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  <w:r w:rsidRPr="00AF3DC2">
              <w:rPr>
                <w:sz w:val="20"/>
                <w:szCs w:val="20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  <w:r w:rsidRPr="00AF3DC2">
              <w:rPr>
                <w:sz w:val="20"/>
                <w:szCs w:val="20"/>
              </w:rPr>
              <w:br/>
              <w:t>- наличие альтернативной версии официального сайта организации культуры в сети "Интернет" для инвалидов по зрению</w:t>
            </w:r>
          </w:p>
        </w:tc>
      </w:tr>
    </w:tbl>
    <w:p w:rsidR="00AF3DC2" w:rsidRPr="00AF3DC2" w:rsidRDefault="00AF3DC2" w:rsidP="00F942A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16. </w:t>
      </w:r>
      <w:r w:rsidRPr="00AF3DC2">
        <w:rPr>
          <w:b/>
          <w:sz w:val="28"/>
          <w:szCs w:val="28"/>
        </w:rPr>
        <w:t>Муниципальное бюджетное учреждение «Централизованный культурно-развлекательный центр Бжедуховского сельского поселения»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5"/>
        <w:gridCol w:w="5249"/>
        <w:gridCol w:w="3945"/>
      </w:tblGrid>
      <w:tr w:rsidR="00AF3DC2" w:rsidRPr="00DD401F" w:rsidTr="00AF3DC2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AF3DC2" w:rsidRPr="00DD401F" w:rsidTr="00AF3DC2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AF3DC2" w:rsidRPr="00DD401F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AF3DC2">
              <w:rPr>
                <w:sz w:val="20"/>
                <w:szCs w:val="20"/>
              </w:rPr>
              <w:br/>
              <w:t>- копия устава организации культуры</w:t>
            </w:r>
            <w:r w:rsidRPr="00AF3DC2">
              <w:rPr>
                <w:sz w:val="20"/>
                <w:szCs w:val="20"/>
              </w:rPr>
              <w:br/>
              <w:t>- положения о филиалах и представительствах</w:t>
            </w:r>
            <w:r w:rsidRPr="00AF3DC2">
              <w:rPr>
                <w:sz w:val="20"/>
                <w:szCs w:val="20"/>
              </w:rPr>
              <w:br/>
              <w:t xml:space="preserve">- материально-техническое обеспечение предоставления </w:t>
            </w:r>
            <w:r w:rsidRPr="00AF3DC2">
              <w:rPr>
                <w:sz w:val="20"/>
                <w:szCs w:val="20"/>
              </w:rPr>
              <w:lastRenderedPageBreak/>
              <w:t>услуг</w:t>
            </w:r>
            <w:r w:rsidRPr="00AF3DC2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AF3DC2">
              <w:rPr>
                <w:sz w:val="20"/>
                <w:szCs w:val="20"/>
              </w:rPr>
              <w:br/>
              <w:t>- информация о планируемых мероприятиях (анонсы, афиши, акции), новости, события</w:t>
            </w:r>
            <w:r w:rsidRPr="00AF3DC2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AF3DC2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AF3DC2">
              <w:rPr>
                <w:sz w:val="20"/>
                <w:szCs w:val="20"/>
              </w:rPr>
              <w:br/>
              <w:t>- копия устава организации культуры</w:t>
            </w:r>
            <w:r w:rsidRPr="00AF3DC2">
              <w:rPr>
                <w:sz w:val="20"/>
                <w:szCs w:val="20"/>
              </w:rPr>
              <w:br/>
              <w:t>- положения о филиалах и представительствах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AF3DC2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AF3DC2">
              <w:rPr>
                <w:sz w:val="20"/>
                <w:szCs w:val="20"/>
              </w:rPr>
              <w:br/>
              <w:t xml:space="preserve">- информация о планируемых мероприятиях </w:t>
            </w:r>
            <w:r w:rsidRPr="00AF3DC2">
              <w:rPr>
                <w:sz w:val="20"/>
                <w:szCs w:val="20"/>
              </w:rPr>
              <w:lastRenderedPageBreak/>
              <w:t>(анонсы, афиши, акции), новости, события</w:t>
            </w:r>
            <w:r w:rsidRPr="00AF3DC2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AF3DC2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AF3DC2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AF3DC2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AF3DC2" w:rsidRPr="00DD401F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AF3DC2">
              <w:rPr>
                <w:sz w:val="20"/>
                <w:szCs w:val="20"/>
              </w:rPr>
              <w:br/>
              <w:t>- сменные кресла-коляски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AF3DC2">
              <w:rPr>
                <w:sz w:val="20"/>
                <w:szCs w:val="20"/>
              </w:rPr>
              <w:br/>
              <w:t>- сменные кресла-коляски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AF3DC2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AF3DC2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</w:p>
        </w:tc>
      </w:tr>
    </w:tbl>
    <w:p w:rsidR="00AF3DC2" w:rsidRPr="00AF3DC2" w:rsidRDefault="00AF3DC2" w:rsidP="00F942A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17. </w:t>
      </w:r>
      <w:r w:rsidRPr="00AF3DC2">
        <w:rPr>
          <w:b/>
          <w:sz w:val="28"/>
          <w:szCs w:val="28"/>
        </w:rPr>
        <w:t>Муниципальное бюджетное учреждение «Централизованный культурно-развлекательный центр Великовечненского сельского поселения»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5"/>
        <w:gridCol w:w="5299"/>
        <w:gridCol w:w="3895"/>
      </w:tblGrid>
      <w:tr w:rsidR="00AF3DC2" w:rsidRPr="00DD401F" w:rsidTr="00AF3DC2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AF3DC2" w:rsidRPr="00DD401F" w:rsidTr="00AF3DC2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AF3DC2">
              <w:rPr>
                <w:sz w:val="20"/>
                <w:szCs w:val="20"/>
              </w:rPr>
              <w:br/>
            </w:r>
            <w:r w:rsidRPr="00AF3DC2">
              <w:rPr>
                <w:sz w:val="20"/>
                <w:szCs w:val="20"/>
              </w:rPr>
              <w:lastRenderedPageBreak/>
              <w:t>- перечень оказываемых платных услуг, цены (тарифы) на услуги</w:t>
            </w:r>
            <w:r w:rsidRPr="00AF3DC2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AF3DC2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AF3DC2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AF3DC2">
              <w:rPr>
                <w:sz w:val="20"/>
                <w:szCs w:val="20"/>
              </w:rPr>
              <w:br/>
              <w:t>- перечень оказываемых платных услуг, цены (тарифы) на услуги</w:t>
            </w:r>
            <w:r w:rsidRPr="00AF3DC2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AF3DC2">
              <w:rPr>
                <w:sz w:val="20"/>
                <w:szCs w:val="20"/>
              </w:rPr>
              <w:br/>
              <w:t xml:space="preserve">- результаты независимой оценки качества </w:t>
            </w:r>
            <w:r w:rsidRPr="00AF3DC2">
              <w:rPr>
                <w:sz w:val="20"/>
                <w:szCs w:val="20"/>
              </w:rPr>
              <w:lastRenderedPageBreak/>
              <w:t>условий оказания услуг</w:t>
            </w:r>
            <w:r w:rsidRPr="00AF3DC2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lastRenderedPageBreak/>
              <w:t>III. Доступность услуг для инвалидов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AF3DC2">
              <w:rPr>
                <w:sz w:val="20"/>
                <w:szCs w:val="20"/>
              </w:rPr>
              <w:br/>
              <w:t>- сменные кресла-коляски</w:t>
            </w:r>
            <w:r w:rsidRPr="00AF3DC2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AF3DC2">
              <w:rPr>
                <w:sz w:val="20"/>
                <w:szCs w:val="20"/>
              </w:rPr>
              <w:br/>
              <w:t>- сменные кресла-коляски</w:t>
            </w:r>
            <w:r w:rsidRPr="00AF3DC2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</w:p>
        </w:tc>
      </w:tr>
    </w:tbl>
    <w:p w:rsidR="00AF3DC2" w:rsidRPr="00AF3DC2" w:rsidRDefault="00AF3DC2" w:rsidP="00F942A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18. </w:t>
      </w:r>
      <w:r w:rsidRPr="00AF3DC2">
        <w:rPr>
          <w:b/>
          <w:sz w:val="28"/>
          <w:szCs w:val="28"/>
        </w:rPr>
        <w:t xml:space="preserve">Муниципальное бюджетное учреждение «Централизованный культурно-развлекательный центр </w:t>
      </w:r>
      <w:proofErr w:type="spellStart"/>
      <w:r w:rsidRPr="00AF3DC2">
        <w:rPr>
          <w:b/>
          <w:sz w:val="28"/>
          <w:szCs w:val="28"/>
        </w:rPr>
        <w:t>Дружненского</w:t>
      </w:r>
      <w:proofErr w:type="spellEnd"/>
      <w:r w:rsidRPr="00AF3DC2">
        <w:rPr>
          <w:b/>
          <w:sz w:val="28"/>
          <w:szCs w:val="28"/>
        </w:rPr>
        <w:t xml:space="preserve"> сельского поселения»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5"/>
        <w:gridCol w:w="5299"/>
        <w:gridCol w:w="3895"/>
      </w:tblGrid>
      <w:tr w:rsidR="00AF3DC2" w:rsidRPr="00DD401F" w:rsidTr="00AF3DC2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AF3DC2" w:rsidRPr="00DD401F" w:rsidTr="00AF3DC2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AF3DC2">
              <w:rPr>
                <w:sz w:val="20"/>
                <w:szCs w:val="20"/>
              </w:rPr>
              <w:br/>
              <w:t>- дата создания организации культуры</w:t>
            </w:r>
            <w:r w:rsidRPr="00AF3DC2">
              <w:rPr>
                <w:sz w:val="20"/>
                <w:szCs w:val="20"/>
              </w:rPr>
              <w:br/>
              <w:t>- перечень оказываемых платных услуг, цены (тарифы) на услуги</w:t>
            </w:r>
            <w:r w:rsidRPr="00AF3DC2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AF3DC2">
              <w:rPr>
                <w:sz w:val="20"/>
                <w:szCs w:val="20"/>
              </w:rPr>
              <w:br/>
              <w:t>- дата создания организации культуры</w:t>
            </w:r>
            <w:r w:rsidRPr="00AF3DC2">
              <w:rPr>
                <w:sz w:val="20"/>
                <w:szCs w:val="20"/>
              </w:rPr>
              <w:br/>
              <w:t>- перечень оказываемых платных услуг, цены (тарифы) на услуги</w:t>
            </w:r>
            <w:r w:rsidRPr="00AF3DC2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AF3DC2">
              <w:rPr>
                <w:sz w:val="20"/>
                <w:szCs w:val="20"/>
              </w:rPr>
              <w:br/>
            </w:r>
            <w:r w:rsidRPr="00AF3DC2">
              <w:rPr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lastRenderedPageBreak/>
              <w:t>Необходимо обеспечить в организации следующие условия: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</w:t>
            </w:r>
            <w:r w:rsidRPr="00AF3DC2">
              <w:rPr>
                <w:sz w:val="20"/>
                <w:szCs w:val="20"/>
              </w:rPr>
              <w:lastRenderedPageBreak/>
              <w:t xml:space="preserve">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</w:p>
        </w:tc>
      </w:tr>
    </w:tbl>
    <w:p w:rsidR="00AF3DC2" w:rsidRDefault="00AF3DC2" w:rsidP="00F942AC">
      <w:pPr>
        <w:ind w:firstLine="709"/>
        <w:contextualSpacing/>
        <w:jc w:val="both"/>
        <w:rPr>
          <w:u w:val="single"/>
        </w:rPr>
      </w:pPr>
      <w:r>
        <w:rPr>
          <w:b/>
          <w:color w:val="000000"/>
          <w:sz w:val="28"/>
          <w:szCs w:val="28"/>
        </w:rPr>
        <w:lastRenderedPageBreak/>
        <w:t xml:space="preserve">19. </w:t>
      </w:r>
      <w:r w:rsidRPr="00AF3DC2">
        <w:rPr>
          <w:b/>
          <w:sz w:val="28"/>
          <w:szCs w:val="28"/>
        </w:rPr>
        <w:t>Муниципальное бюджетное учреждение «Централизованный культурно-развлекательный центр Первомайского сельского поселения Белореченского района»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4"/>
        <w:gridCol w:w="5217"/>
        <w:gridCol w:w="3978"/>
      </w:tblGrid>
      <w:tr w:rsidR="00AF3DC2" w:rsidRPr="00DD401F" w:rsidTr="00AF3DC2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AF3DC2" w:rsidRPr="00DD401F" w:rsidTr="00AF3DC2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AF3DC2" w:rsidRPr="00DD401F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</w:r>
            <w:r w:rsidRPr="00AF3DC2">
              <w:rPr>
                <w:sz w:val="20"/>
                <w:szCs w:val="20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  <w:r w:rsidRPr="00AF3DC2">
              <w:rPr>
                <w:sz w:val="20"/>
                <w:szCs w:val="20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AF3DC2">
              <w:rPr>
                <w:sz w:val="20"/>
                <w:szCs w:val="20"/>
              </w:rPr>
              <w:br/>
              <w:t>- дата создания организации культуры</w:t>
            </w:r>
            <w:r w:rsidRPr="00AF3DC2">
              <w:rPr>
                <w:sz w:val="20"/>
                <w:szCs w:val="20"/>
              </w:rPr>
              <w:br/>
              <w:t>- контактные телефоны, адреса электронной почты учредителя/учредителей</w:t>
            </w:r>
            <w:r w:rsidRPr="00AF3DC2">
              <w:rPr>
                <w:sz w:val="20"/>
                <w:szCs w:val="20"/>
              </w:rPr>
              <w:br/>
              <w:t>- адрес сайта учредителя/учредителей</w:t>
            </w:r>
            <w:r w:rsidRPr="00AF3DC2">
              <w:rPr>
                <w:sz w:val="20"/>
                <w:szCs w:val="20"/>
              </w:rPr>
              <w:br/>
              <w:t>- копия устава организации культуры</w:t>
            </w:r>
            <w:r w:rsidRPr="00AF3DC2">
              <w:rPr>
                <w:sz w:val="20"/>
                <w:szCs w:val="20"/>
              </w:rPr>
              <w:br/>
              <w:t>- свидетельство о государственной регистрации</w:t>
            </w:r>
            <w:r w:rsidRPr="00AF3DC2">
              <w:rPr>
                <w:sz w:val="20"/>
                <w:szCs w:val="20"/>
              </w:rPr>
              <w:br/>
              <w:t>- решения учредителя о создании организации культуры и назначении ее руководителя</w:t>
            </w:r>
            <w:r w:rsidRPr="00AF3DC2">
              <w:rPr>
                <w:sz w:val="20"/>
                <w:szCs w:val="20"/>
              </w:rPr>
              <w:br/>
              <w:t>- положения о филиалах и представительствах</w:t>
            </w:r>
            <w:r w:rsidRPr="00AF3DC2">
              <w:rPr>
                <w:sz w:val="20"/>
                <w:szCs w:val="20"/>
              </w:rPr>
              <w:br/>
              <w:t>- ФИО и должности руководителей организации культуры</w:t>
            </w:r>
            <w:r w:rsidRPr="00AF3DC2">
              <w:rPr>
                <w:sz w:val="20"/>
                <w:szCs w:val="20"/>
              </w:rPr>
              <w:br/>
              <w:t>- ФИО и должности руководителей структурных подразделений и филиалов</w:t>
            </w:r>
            <w:r w:rsidRPr="00AF3DC2">
              <w:rPr>
                <w:sz w:val="20"/>
                <w:szCs w:val="20"/>
              </w:rPr>
              <w:br/>
              <w:t>- контактные телефоны, адреса сайтов структурных подразделений, адреса электронной почты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AF3DC2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AF3DC2">
              <w:rPr>
                <w:sz w:val="20"/>
                <w:szCs w:val="20"/>
              </w:rPr>
              <w:br/>
              <w:t>- информация о планируемых мероприятиях (анонсы, афиши, акции), новости, события</w:t>
            </w:r>
            <w:r w:rsidRPr="00AF3DC2">
              <w:rPr>
                <w:sz w:val="20"/>
                <w:szCs w:val="20"/>
              </w:rPr>
              <w:br/>
            </w:r>
            <w:r w:rsidRPr="00AF3DC2">
              <w:rPr>
                <w:sz w:val="20"/>
                <w:szCs w:val="20"/>
              </w:rPr>
              <w:lastRenderedPageBreak/>
              <w:t>- результаты независимой оценки качества условий оказания услуг</w:t>
            </w:r>
            <w:r w:rsidRPr="00AF3DC2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AF3DC2">
              <w:rPr>
                <w:sz w:val="20"/>
                <w:szCs w:val="20"/>
              </w:rPr>
              <w:br/>
              <w:t>- дата создания организации культуры</w:t>
            </w:r>
            <w:r w:rsidRPr="00AF3DC2">
              <w:rPr>
                <w:sz w:val="20"/>
                <w:szCs w:val="20"/>
              </w:rPr>
              <w:br/>
              <w:t>- контактные телефоны, адреса электронной почты учредителя/учредителей</w:t>
            </w:r>
            <w:r w:rsidRPr="00AF3DC2">
              <w:rPr>
                <w:sz w:val="20"/>
                <w:szCs w:val="20"/>
              </w:rPr>
              <w:br/>
              <w:t>- адрес сайта учредителя/учредителей</w:t>
            </w:r>
            <w:r w:rsidRPr="00AF3DC2">
              <w:rPr>
                <w:sz w:val="20"/>
                <w:szCs w:val="20"/>
              </w:rPr>
              <w:br/>
              <w:t>- копия устава организации культуры</w:t>
            </w:r>
            <w:r w:rsidRPr="00AF3DC2">
              <w:rPr>
                <w:sz w:val="20"/>
                <w:szCs w:val="20"/>
              </w:rPr>
              <w:br/>
              <w:t>- свидетельство о государственной регистрации</w:t>
            </w:r>
            <w:r w:rsidRPr="00AF3DC2">
              <w:rPr>
                <w:sz w:val="20"/>
                <w:szCs w:val="20"/>
              </w:rPr>
              <w:br/>
              <w:t>- решения учредителя о создании организации культуры и назначении ее руководителя</w:t>
            </w:r>
            <w:r w:rsidRPr="00AF3DC2">
              <w:rPr>
                <w:sz w:val="20"/>
                <w:szCs w:val="20"/>
              </w:rPr>
              <w:br/>
              <w:t>- положения о филиалах и представительствах</w:t>
            </w:r>
            <w:r w:rsidRPr="00AF3DC2">
              <w:rPr>
                <w:sz w:val="20"/>
                <w:szCs w:val="20"/>
              </w:rPr>
              <w:br/>
              <w:t>- ФИО и должности руководителей организации культуры</w:t>
            </w:r>
            <w:r w:rsidRPr="00AF3DC2">
              <w:rPr>
                <w:sz w:val="20"/>
                <w:szCs w:val="20"/>
              </w:rPr>
              <w:br/>
              <w:t>- ФИО и должности руководителей структурных подразделений и филиалов</w:t>
            </w:r>
            <w:r w:rsidRPr="00AF3DC2">
              <w:rPr>
                <w:sz w:val="20"/>
                <w:szCs w:val="20"/>
              </w:rPr>
              <w:br/>
              <w:t>- контактные телефоны, адреса сайтов структурных подразделений, адреса электронной почты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AF3DC2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AF3DC2">
              <w:rPr>
                <w:sz w:val="20"/>
                <w:szCs w:val="20"/>
              </w:rPr>
              <w:br/>
              <w:t>- информация о планируемых мероприятиях (анонсы, афиши, акции), новости, события</w:t>
            </w:r>
            <w:r w:rsidRPr="00AF3DC2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AF3DC2">
              <w:rPr>
                <w:sz w:val="20"/>
                <w:szCs w:val="20"/>
              </w:rPr>
              <w:br/>
            </w:r>
            <w:r w:rsidRPr="00AF3DC2">
              <w:rPr>
                <w:sz w:val="20"/>
                <w:szCs w:val="20"/>
              </w:rPr>
              <w:lastRenderedPageBreak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AF3DC2" w:rsidRPr="00DD401F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lastRenderedPageBreak/>
              <w:t>III. Доступность услуг для инвалидов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AF3DC2">
              <w:rPr>
                <w:sz w:val="20"/>
                <w:szCs w:val="20"/>
              </w:rPr>
              <w:br/>
              <w:t>- оборудование входных групп пандусами (подъемными платформами)</w:t>
            </w:r>
            <w:r w:rsidRPr="00AF3DC2">
              <w:rPr>
                <w:sz w:val="20"/>
                <w:szCs w:val="20"/>
              </w:rPr>
              <w:br/>
              <w:t>- сменные кресла-коляски</w:t>
            </w:r>
            <w:r w:rsidRPr="00AF3DC2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AF3DC2">
              <w:rPr>
                <w:sz w:val="20"/>
                <w:szCs w:val="20"/>
              </w:rPr>
              <w:br/>
              <w:t>- оборудование входных групп пандусами (подъемными платформами)</w:t>
            </w:r>
            <w:r w:rsidRPr="00AF3DC2">
              <w:rPr>
                <w:sz w:val="20"/>
                <w:szCs w:val="20"/>
              </w:rPr>
              <w:br/>
              <w:t>- сменные кресла-коляски</w:t>
            </w:r>
            <w:r w:rsidRPr="00AF3DC2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AF3DC2" w:rsidRPr="00DD401F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AF3DC2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AF3DC2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  <w:r w:rsidRPr="00AF3DC2">
              <w:rPr>
                <w:sz w:val="20"/>
                <w:szCs w:val="20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  <w:r w:rsidRPr="00AF3DC2">
              <w:rPr>
                <w:sz w:val="20"/>
                <w:szCs w:val="20"/>
              </w:rPr>
              <w:br/>
              <w:t>- наличие альтернативной версии официального сайта организации культуры в сети "Интернет" для инвалидов по зрению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AF3DC2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AF3DC2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  <w:r w:rsidRPr="00AF3DC2">
              <w:rPr>
                <w:sz w:val="20"/>
                <w:szCs w:val="20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  <w:r w:rsidRPr="00AF3DC2">
              <w:rPr>
                <w:sz w:val="20"/>
                <w:szCs w:val="20"/>
              </w:rPr>
              <w:br/>
              <w:t>- наличие альтернативной версии официального сайта организации культуры в сети "Интернет" для инвалидов по зрению</w:t>
            </w:r>
          </w:p>
        </w:tc>
      </w:tr>
    </w:tbl>
    <w:p w:rsidR="00AF3DC2" w:rsidRDefault="00AF3DC2" w:rsidP="00F942AC">
      <w:pPr>
        <w:ind w:firstLine="709"/>
        <w:contextualSpacing/>
        <w:jc w:val="both"/>
        <w:rPr>
          <w:u w:val="single"/>
        </w:rPr>
      </w:pPr>
      <w:r>
        <w:rPr>
          <w:b/>
          <w:color w:val="000000"/>
          <w:sz w:val="28"/>
          <w:szCs w:val="28"/>
        </w:rPr>
        <w:t xml:space="preserve">20. </w:t>
      </w:r>
      <w:r w:rsidRPr="00AF3DC2">
        <w:rPr>
          <w:b/>
          <w:sz w:val="28"/>
          <w:szCs w:val="28"/>
        </w:rPr>
        <w:t xml:space="preserve">Муниципальное бюджетное учреждение «Централизованный культурно-развлекательный центр </w:t>
      </w:r>
      <w:proofErr w:type="spellStart"/>
      <w:r w:rsidRPr="00AF3DC2">
        <w:rPr>
          <w:b/>
          <w:sz w:val="28"/>
          <w:szCs w:val="28"/>
        </w:rPr>
        <w:t>Пшехского</w:t>
      </w:r>
      <w:proofErr w:type="spellEnd"/>
      <w:r w:rsidRPr="00AF3DC2">
        <w:rPr>
          <w:b/>
          <w:sz w:val="28"/>
          <w:szCs w:val="28"/>
        </w:rPr>
        <w:t xml:space="preserve"> сельского поселения Белореченского района»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1"/>
        <w:gridCol w:w="4924"/>
        <w:gridCol w:w="4274"/>
      </w:tblGrid>
      <w:tr w:rsidR="00AF3DC2" w:rsidRPr="00AF3DC2" w:rsidTr="00AF3DC2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AF3DC2" w:rsidRPr="00AF3DC2" w:rsidTr="00AF3DC2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AF3DC2" w:rsidRPr="00AF3DC2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AF3DC2" w:rsidRPr="00AF3DC2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</w:r>
            <w:r w:rsidRPr="00AF3DC2">
              <w:rPr>
                <w:sz w:val="20"/>
                <w:szCs w:val="20"/>
              </w:rPr>
              <w:br/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  <w:r w:rsidRPr="00AF3DC2">
              <w:rPr>
                <w:sz w:val="20"/>
                <w:szCs w:val="20"/>
              </w:rPr>
              <w:br/>
              <w:t xml:space="preserve">- о результатах независимой оценки качества условий оказания услуг, планы по улучшению качества работы </w:t>
            </w:r>
            <w:r w:rsidRPr="00AF3DC2">
              <w:rPr>
                <w:sz w:val="20"/>
                <w:szCs w:val="20"/>
              </w:rPr>
              <w:lastRenderedPageBreak/>
              <w:t>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lastRenderedPageBreak/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  <w:r w:rsidRPr="00AF3DC2">
              <w:rPr>
                <w:sz w:val="20"/>
                <w:szCs w:val="20"/>
              </w:rPr>
              <w:br/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  <w:r w:rsidRPr="00AF3DC2">
              <w:rPr>
                <w:sz w:val="20"/>
                <w:szCs w:val="20"/>
              </w:rPr>
              <w:br/>
              <w:t xml:space="preserve">- о результатах независимой оценки качества условий оказания услуг, планы по улучшению качества работы организации культуры (по </w:t>
            </w:r>
            <w:r w:rsidRPr="00AF3DC2">
              <w:rPr>
                <w:sz w:val="20"/>
                <w:szCs w:val="20"/>
              </w:rPr>
              <w:lastRenderedPageBreak/>
              <w:t>устранению недостатков, выявленных по итогам независимой оценки качества)</w:t>
            </w:r>
          </w:p>
        </w:tc>
      </w:tr>
      <w:tr w:rsidR="00AF3DC2" w:rsidRPr="00AF3DC2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AF3DC2">
              <w:rPr>
                <w:sz w:val="20"/>
                <w:szCs w:val="20"/>
              </w:rPr>
              <w:br/>
              <w:t>- сведения об учредителе/учредителях</w:t>
            </w:r>
            <w:r w:rsidRPr="00AF3DC2">
              <w:rPr>
                <w:sz w:val="20"/>
                <w:szCs w:val="20"/>
              </w:rPr>
              <w:br/>
              <w:t>- контактные телефоны, адреса электронной почты учредителя/учредителей</w:t>
            </w:r>
            <w:r w:rsidRPr="00AF3DC2">
              <w:rPr>
                <w:sz w:val="20"/>
                <w:szCs w:val="20"/>
              </w:rPr>
              <w:br/>
              <w:t>- адрес сайта учредителя/учредителей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AF3DC2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AF3DC2">
              <w:rPr>
                <w:sz w:val="20"/>
                <w:szCs w:val="20"/>
              </w:rPr>
              <w:br/>
              <w:t>- информация о планируемых мероприятиях (анонсы, афиши, акции), новости, события</w:t>
            </w:r>
            <w:r w:rsidRPr="00AF3DC2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AF3DC2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AF3DC2">
              <w:rPr>
                <w:sz w:val="20"/>
                <w:szCs w:val="20"/>
              </w:rPr>
              <w:br/>
              <w:t>- сведения об учредителе/учредителях</w:t>
            </w:r>
            <w:r w:rsidRPr="00AF3DC2">
              <w:rPr>
                <w:sz w:val="20"/>
                <w:szCs w:val="20"/>
              </w:rPr>
              <w:br/>
              <w:t>- контактные телефоны, адреса электронной почты учредителя/учредителей</w:t>
            </w:r>
            <w:r w:rsidRPr="00AF3DC2">
              <w:rPr>
                <w:sz w:val="20"/>
                <w:szCs w:val="20"/>
              </w:rPr>
              <w:br/>
              <w:t>- адрес сайта учредителя/учредителей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AF3DC2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AF3DC2">
              <w:rPr>
                <w:sz w:val="20"/>
                <w:szCs w:val="20"/>
              </w:rPr>
              <w:br/>
              <w:t>- информация о планируемых мероприятиях (анонсы, афиши, акции), новости, события</w:t>
            </w:r>
            <w:r w:rsidRPr="00AF3DC2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AF3DC2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AF3DC2" w:rsidRPr="00AF3DC2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 w:rsidR="00AF3DC2" w:rsidRPr="00AF3DC2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  <w:r w:rsidRPr="00AF3DC2">
              <w:rPr>
                <w:sz w:val="20"/>
                <w:szCs w:val="20"/>
              </w:rPr>
              <w:br/>
              <w:t>- комфортную зону отдыха (ожидания) оборудованную соответствующей мебелью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следующие комфортные условия для предоставления услуг:</w:t>
            </w:r>
            <w:r w:rsidRPr="00AF3DC2">
              <w:rPr>
                <w:sz w:val="20"/>
                <w:szCs w:val="20"/>
              </w:rPr>
              <w:br/>
              <w:t>- комфортную зону отдыха (ожидания) оборудованную соответствующей мебелью</w:t>
            </w:r>
          </w:p>
        </w:tc>
      </w:tr>
      <w:tr w:rsidR="00AF3DC2" w:rsidRPr="00AF3DC2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AF3DC2" w:rsidRPr="00AF3DC2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AF3DC2">
              <w:rPr>
                <w:sz w:val="20"/>
                <w:szCs w:val="20"/>
              </w:rPr>
              <w:br/>
              <w:t>- выделенные стоянки для автотранспортных средств инвалидов</w:t>
            </w:r>
            <w:r w:rsidRPr="00AF3DC2">
              <w:rPr>
                <w:sz w:val="20"/>
                <w:szCs w:val="20"/>
              </w:rPr>
              <w:br/>
              <w:t>- сменные кресла-коляски</w:t>
            </w:r>
            <w:r w:rsidRPr="00AF3DC2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AF3DC2">
              <w:rPr>
                <w:sz w:val="20"/>
                <w:szCs w:val="20"/>
              </w:rPr>
              <w:br/>
              <w:t>- выделенные стоянки для автотранспортных средств инвалидов</w:t>
            </w:r>
            <w:r w:rsidRPr="00AF3DC2">
              <w:rPr>
                <w:sz w:val="20"/>
                <w:szCs w:val="20"/>
              </w:rPr>
              <w:br/>
              <w:t>- сменные кресла-коляски</w:t>
            </w:r>
            <w:r w:rsidRPr="00AF3DC2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AF3DC2" w:rsidRPr="00AF3DC2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AF3DC2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по слуху </w:t>
            </w:r>
            <w:r w:rsidRPr="00AF3DC2">
              <w:rPr>
                <w:sz w:val="20"/>
                <w:szCs w:val="20"/>
              </w:rPr>
              <w:lastRenderedPageBreak/>
              <w:t xml:space="preserve">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  <w:r w:rsidRPr="00AF3DC2">
              <w:rPr>
                <w:sz w:val="20"/>
                <w:szCs w:val="20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lastRenderedPageBreak/>
              <w:t>Необходимо обеспечить в организации следующие условия:</w:t>
            </w:r>
            <w:r w:rsidRPr="00AF3DC2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</w:t>
            </w:r>
            <w:r w:rsidRPr="00AF3DC2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  <w:r w:rsidRPr="00AF3DC2">
              <w:rPr>
                <w:sz w:val="20"/>
                <w:szCs w:val="20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:rsidR="00AF3DC2" w:rsidRDefault="00AF3DC2" w:rsidP="00F942AC">
      <w:pPr>
        <w:ind w:firstLine="709"/>
        <w:contextualSpacing/>
        <w:jc w:val="both"/>
        <w:rPr>
          <w:u w:val="single"/>
        </w:rPr>
      </w:pPr>
      <w:r>
        <w:rPr>
          <w:b/>
          <w:color w:val="000000"/>
          <w:sz w:val="28"/>
          <w:szCs w:val="28"/>
        </w:rPr>
        <w:lastRenderedPageBreak/>
        <w:t xml:space="preserve">21. </w:t>
      </w:r>
      <w:r w:rsidRPr="00AF3DC2">
        <w:rPr>
          <w:b/>
          <w:sz w:val="28"/>
          <w:szCs w:val="28"/>
        </w:rPr>
        <w:t>Муниципальное бюджетное учреждение «Централизованный культурно-развлекательный центр Родниковского сельского поселения»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5"/>
        <w:gridCol w:w="5249"/>
        <w:gridCol w:w="3945"/>
      </w:tblGrid>
      <w:tr w:rsidR="00AF3DC2" w:rsidRPr="00AF3DC2" w:rsidTr="00AF3DC2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AF3DC2" w:rsidRPr="00AF3DC2" w:rsidTr="00AF3DC2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F3DC2" w:rsidRPr="00AF3DC2" w:rsidRDefault="00AF3DC2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AF3DC2" w:rsidRPr="00AF3DC2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AF3DC2" w:rsidRPr="00AF3DC2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AF3DC2">
              <w:rPr>
                <w:sz w:val="20"/>
                <w:szCs w:val="20"/>
              </w:rPr>
              <w:br/>
              <w:t>- дата создания организации культуры</w:t>
            </w:r>
            <w:r w:rsidRPr="00AF3DC2">
              <w:rPr>
                <w:sz w:val="20"/>
                <w:szCs w:val="20"/>
              </w:rPr>
              <w:br/>
              <w:t>- положения о филиалах и представительствах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AF3DC2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AF3DC2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AF3DC2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AF3DC2">
              <w:rPr>
                <w:sz w:val="20"/>
                <w:szCs w:val="20"/>
              </w:rPr>
              <w:br/>
              <w:t>- дата создания организации культуры</w:t>
            </w:r>
            <w:r w:rsidRPr="00AF3DC2">
              <w:rPr>
                <w:sz w:val="20"/>
                <w:szCs w:val="20"/>
              </w:rPr>
              <w:br/>
              <w:t>- положения о филиалах и представительствах</w:t>
            </w:r>
            <w:r w:rsidRPr="00AF3DC2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AF3DC2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AF3DC2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AF3DC2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AF3DC2" w:rsidRPr="00AF3DC2" w:rsidTr="00D415ED">
        <w:trPr>
          <w:trHeight w:val="20"/>
        </w:trPr>
        <w:tc>
          <w:tcPr>
            <w:tcW w:w="0" w:type="auto"/>
            <w:gridSpan w:val="3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AF3DC2" w:rsidRPr="00AF3DC2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AF3DC2">
              <w:rPr>
                <w:sz w:val="20"/>
                <w:szCs w:val="20"/>
              </w:rPr>
              <w:br/>
              <w:t>- сменные кресла-коляски</w:t>
            </w:r>
            <w:r w:rsidRPr="00AF3DC2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AF3DC2">
              <w:rPr>
                <w:sz w:val="20"/>
                <w:szCs w:val="20"/>
              </w:rPr>
              <w:br/>
              <w:t>- сменные кресла-коляски</w:t>
            </w:r>
            <w:r w:rsidRPr="00AF3DC2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AF3DC2" w:rsidRPr="00AF3DC2" w:rsidTr="00AF3DC2">
        <w:trPr>
          <w:trHeight w:val="20"/>
        </w:trPr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AF3DC2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AF3DC2" w:rsidRPr="00AF3DC2" w:rsidRDefault="00AF3DC2" w:rsidP="00D415ED">
            <w:pPr>
              <w:ind w:left="-85" w:right="-85"/>
              <w:rPr>
                <w:sz w:val="20"/>
                <w:szCs w:val="20"/>
              </w:rPr>
            </w:pPr>
            <w:r w:rsidRPr="00AF3DC2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AF3DC2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AF3DC2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F3DC2">
              <w:rPr>
                <w:sz w:val="20"/>
                <w:szCs w:val="20"/>
              </w:rPr>
              <w:t>сурдопереводчика</w:t>
            </w:r>
            <w:proofErr w:type="spellEnd"/>
            <w:r w:rsidRPr="00AF3DC2">
              <w:rPr>
                <w:sz w:val="20"/>
                <w:szCs w:val="20"/>
              </w:rPr>
              <w:t xml:space="preserve"> (</w:t>
            </w:r>
            <w:proofErr w:type="spellStart"/>
            <w:r w:rsidRPr="00AF3DC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AF3DC2">
              <w:rPr>
                <w:sz w:val="20"/>
                <w:szCs w:val="20"/>
              </w:rPr>
              <w:t>)</w:t>
            </w:r>
          </w:p>
        </w:tc>
      </w:tr>
    </w:tbl>
    <w:p w:rsidR="00AF3DC2" w:rsidRPr="00D415ED" w:rsidRDefault="00D415ED" w:rsidP="00F942A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22. </w:t>
      </w:r>
      <w:r w:rsidRPr="00D415ED">
        <w:rPr>
          <w:b/>
          <w:sz w:val="28"/>
          <w:szCs w:val="28"/>
        </w:rPr>
        <w:t>Муниципальное бюджетное учреждение «Централизованный культурно-развлекательный центр Рязанского сельского поселения Белореченского района»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5"/>
        <w:gridCol w:w="5299"/>
        <w:gridCol w:w="3895"/>
      </w:tblGrid>
      <w:tr w:rsidR="00D415ED" w:rsidRPr="00DD401F" w:rsidTr="00D415ED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D415ED" w:rsidRPr="00DD401F" w:rsidTr="00D415ED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D415ED" w:rsidRPr="00DD401F" w:rsidTr="00D415ED">
        <w:trPr>
          <w:trHeight w:val="20"/>
        </w:trPr>
        <w:tc>
          <w:tcPr>
            <w:tcW w:w="0" w:type="auto"/>
            <w:gridSpan w:val="3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D415ED" w:rsidRPr="00DD401F" w:rsidTr="00D415ED">
        <w:trPr>
          <w:trHeight w:val="20"/>
        </w:trPr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D415ED">
              <w:rPr>
                <w:sz w:val="20"/>
                <w:szCs w:val="20"/>
              </w:rPr>
              <w:br/>
              <w:t>- перечень оказываемых платных услуг, цены (тарифы) на услуги</w:t>
            </w:r>
            <w:r w:rsidRPr="00D415ED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 w:rsidRPr="00D415ED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D415ED">
              <w:rPr>
                <w:sz w:val="20"/>
                <w:szCs w:val="20"/>
              </w:rPr>
              <w:br/>
              <w:t>- перечень оказываемых платных услуг, цены (тарифы) на услуги</w:t>
            </w:r>
            <w:r w:rsidRPr="00D415ED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 w:rsidRPr="00D415ED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</w:p>
        </w:tc>
      </w:tr>
      <w:tr w:rsidR="00D415ED" w:rsidRPr="00DD401F" w:rsidTr="00D415ED">
        <w:trPr>
          <w:trHeight w:val="20"/>
        </w:trPr>
        <w:tc>
          <w:tcPr>
            <w:tcW w:w="0" w:type="auto"/>
            <w:gridSpan w:val="3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D415ED" w:rsidRPr="00DD401F" w:rsidTr="00D415ED">
        <w:trPr>
          <w:trHeight w:val="20"/>
        </w:trPr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D415ED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D415ED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D415ED">
              <w:rPr>
                <w:sz w:val="20"/>
                <w:szCs w:val="20"/>
              </w:rPr>
              <w:t>сурдопереводчика</w:t>
            </w:r>
            <w:proofErr w:type="spellEnd"/>
            <w:r w:rsidRPr="00D415ED">
              <w:rPr>
                <w:sz w:val="20"/>
                <w:szCs w:val="20"/>
              </w:rPr>
              <w:t xml:space="preserve"> (</w:t>
            </w:r>
            <w:proofErr w:type="spellStart"/>
            <w:r w:rsidRPr="00D415ED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D415ED">
              <w:rPr>
                <w:sz w:val="20"/>
                <w:szCs w:val="20"/>
              </w:rPr>
              <w:t>)</w:t>
            </w:r>
            <w:r w:rsidRPr="00D415ED">
              <w:rPr>
                <w:sz w:val="20"/>
                <w:szCs w:val="20"/>
              </w:rPr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D415ED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D415ED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D415ED">
              <w:rPr>
                <w:sz w:val="20"/>
                <w:szCs w:val="20"/>
              </w:rPr>
              <w:t>сурдопереводчика</w:t>
            </w:r>
            <w:proofErr w:type="spellEnd"/>
            <w:r w:rsidRPr="00D415ED">
              <w:rPr>
                <w:sz w:val="20"/>
                <w:szCs w:val="20"/>
              </w:rPr>
              <w:t xml:space="preserve"> (</w:t>
            </w:r>
            <w:proofErr w:type="spellStart"/>
            <w:r w:rsidRPr="00D415ED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D415ED">
              <w:rPr>
                <w:sz w:val="20"/>
                <w:szCs w:val="20"/>
              </w:rPr>
              <w:t>)</w:t>
            </w:r>
            <w:r w:rsidRPr="00D415ED">
              <w:rPr>
                <w:sz w:val="20"/>
                <w:szCs w:val="20"/>
              </w:rPr>
              <w:br/>
              <w:t>- возможность предоставления услуги в дистанционном режиме или на дому</w:t>
            </w:r>
          </w:p>
        </w:tc>
      </w:tr>
    </w:tbl>
    <w:p w:rsidR="00D415ED" w:rsidRPr="00D415ED" w:rsidRDefault="00D415ED" w:rsidP="00F942A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23. </w:t>
      </w:r>
      <w:r w:rsidRPr="00D415ED">
        <w:rPr>
          <w:b/>
          <w:sz w:val="28"/>
          <w:szCs w:val="28"/>
        </w:rPr>
        <w:t>Муниципальное бюджетное учреждение «Централизованный культурно-развлекательный центр Черниговского сельского поселения Белореченского района»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4"/>
        <w:gridCol w:w="5222"/>
        <w:gridCol w:w="3973"/>
      </w:tblGrid>
      <w:tr w:rsidR="00D415ED" w:rsidRPr="00D415ED" w:rsidTr="00D415ED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D415ED" w:rsidRPr="00D415ED" w:rsidTr="00D415ED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D415ED" w:rsidRPr="00D415ED" w:rsidTr="00D415ED">
        <w:trPr>
          <w:trHeight w:val="20"/>
        </w:trPr>
        <w:tc>
          <w:tcPr>
            <w:tcW w:w="0" w:type="auto"/>
            <w:gridSpan w:val="3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D415ED" w:rsidRPr="00D415ED" w:rsidTr="00D415ED">
        <w:trPr>
          <w:trHeight w:val="20"/>
        </w:trPr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</w:r>
            <w:r w:rsidRPr="00D415ED">
              <w:rPr>
                <w:sz w:val="20"/>
                <w:szCs w:val="20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  <w:r w:rsidRPr="00D415ED">
              <w:rPr>
                <w:sz w:val="20"/>
                <w:szCs w:val="20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D415ED" w:rsidRPr="00D415ED" w:rsidTr="00D415ED">
        <w:trPr>
          <w:trHeight w:val="20"/>
        </w:trPr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D415ED">
              <w:rPr>
                <w:sz w:val="20"/>
                <w:szCs w:val="20"/>
              </w:rPr>
              <w:br/>
              <w:t>- дата создания организации культуры</w:t>
            </w:r>
            <w:r w:rsidRPr="00D415ED">
              <w:rPr>
                <w:sz w:val="20"/>
                <w:szCs w:val="20"/>
              </w:rPr>
              <w:br/>
              <w:t>- адрес сайта учредителя/учредителей</w:t>
            </w:r>
            <w:r w:rsidRPr="00D415ED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D415ED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D415ED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D415ED">
              <w:rPr>
                <w:sz w:val="20"/>
                <w:szCs w:val="20"/>
              </w:rPr>
              <w:br/>
              <w:t>- дата создания организации культуры</w:t>
            </w:r>
            <w:r w:rsidRPr="00D415ED">
              <w:rPr>
                <w:sz w:val="20"/>
                <w:szCs w:val="20"/>
              </w:rPr>
              <w:br/>
              <w:t>- адрес сайта учредителя/учредителей</w:t>
            </w:r>
            <w:r w:rsidRPr="00D415ED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D415ED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D415ED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D415ED" w:rsidRPr="00D415ED" w:rsidTr="00D415ED">
        <w:trPr>
          <w:trHeight w:val="20"/>
        </w:trPr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D415ED">
              <w:rPr>
                <w:sz w:val="20"/>
                <w:szCs w:val="20"/>
              </w:rPr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  <w:r w:rsidRPr="00D415ED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D415ED">
              <w:rPr>
                <w:sz w:val="20"/>
                <w:szCs w:val="20"/>
              </w:rPr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  <w:r w:rsidRPr="00D415ED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D415ED" w:rsidRPr="00D415ED" w:rsidTr="00D415ED">
        <w:trPr>
          <w:trHeight w:val="20"/>
        </w:trPr>
        <w:tc>
          <w:tcPr>
            <w:tcW w:w="0" w:type="auto"/>
            <w:gridSpan w:val="3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D415ED" w:rsidRPr="00D415ED" w:rsidTr="00D415ED">
        <w:trPr>
          <w:trHeight w:val="20"/>
        </w:trPr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D415ED">
              <w:rPr>
                <w:sz w:val="20"/>
                <w:szCs w:val="20"/>
              </w:rPr>
              <w:br/>
              <w:t>- выделенные стоянки для автотранспортных средств инвалидов</w:t>
            </w:r>
            <w:r w:rsidRPr="00D415ED">
              <w:rPr>
                <w:sz w:val="20"/>
                <w:szCs w:val="20"/>
              </w:rPr>
              <w:br/>
              <w:t>- сменные кресла-коляски</w:t>
            </w:r>
            <w:r w:rsidRPr="00D415ED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D415ED">
              <w:rPr>
                <w:sz w:val="20"/>
                <w:szCs w:val="20"/>
              </w:rPr>
              <w:br/>
              <w:t>- выделенные стоянки для автотранспортных средств инвалидов</w:t>
            </w:r>
            <w:r w:rsidRPr="00D415ED">
              <w:rPr>
                <w:sz w:val="20"/>
                <w:szCs w:val="20"/>
              </w:rPr>
              <w:br/>
              <w:t>- сменные кресла-коляски</w:t>
            </w:r>
            <w:r w:rsidRPr="00D415ED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D415ED" w:rsidRPr="00D415ED" w:rsidTr="00D415ED">
        <w:trPr>
          <w:trHeight w:val="20"/>
        </w:trPr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D415ED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D415ED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D415ED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D415ED">
              <w:rPr>
                <w:sz w:val="20"/>
                <w:szCs w:val="20"/>
              </w:rPr>
              <w:t>сурдопереводчика</w:t>
            </w:r>
            <w:proofErr w:type="spellEnd"/>
            <w:r w:rsidRPr="00D415ED">
              <w:rPr>
                <w:sz w:val="20"/>
                <w:szCs w:val="20"/>
              </w:rPr>
              <w:t xml:space="preserve"> (</w:t>
            </w:r>
            <w:proofErr w:type="spellStart"/>
            <w:r w:rsidRPr="00D415ED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D415ED">
              <w:rPr>
                <w:sz w:val="20"/>
                <w:szCs w:val="20"/>
              </w:rPr>
              <w:t>)</w:t>
            </w:r>
            <w:r w:rsidRPr="00D415ED">
              <w:rPr>
                <w:sz w:val="20"/>
                <w:szCs w:val="20"/>
              </w:rPr>
              <w:br/>
              <w:t xml:space="preserve">- помощь, оказываемая работниками организации культуры, </w:t>
            </w:r>
            <w:r w:rsidRPr="00D415ED">
              <w:rPr>
                <w:sz w:val="20"/>
                <w:szCs w:val="20"/>
              </w:rPr>
              <w:lastRenderedPageBreak/>
              <w:t>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lastRenderedPageBreak/>
              <w:t>Необходимо обеспечить в организации следующие условия:</w:t>
            </w:r>
            <w:r w:rsidRPr="00D415ED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D415ED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D415ED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D415ED">
              <w:rPr>
                <w:sz w:val="20"/>
                <w:szCs w:val="20"/>
              </w:rPr>
              <w:t>сурдопереводчика</w:t>
            </w:r>
            <w:proofErr w:type="spellEnd"/>
            <w:r w:rsidRPr="00D415ED">
              <w:rPr>
                <w:sz w:val="20"/>
                <w:szCs w:val="20"/>
              </w:rPr>
              <w:t xml:space="preserve"> (</w:t>
            </w:r>
            <w:proofErr w:type="spellStart"/>
            <w:r w:rsidRPr="00D415ED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D415ED">
              <w:rPr>
                <w:sz w:val="20"/>
                <w:szCs w:val="20"/>
              </w:rPr>
              <w:t>)</w:t>
            </w:r>
            <w:r w:rsidRPr="00D415ED">
              <w:rPr>
                <w:sz w:val="20"/>
                <w:szCs w:val="20"/>
              </w:rPr>
              <w:br/>
            </w:r>
            <w:r w:rsidRPr="00D415ED">
              <w:rPr>
                <w:sz w:val="20"/>
                <w:szCs w:val="20"/>
              </w:rPr>
              <w:lastRenderedPageBreak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:rsidR="00D415ED" w:rsidRPr="00D415ED" w:rsidRDefault="00D415ED" w:rsidP="00F942A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24. </w:t>
      </w:r>
      <w:r w:rsidRPr="00D415ED">
        <w:rPr>
          <w:b/>
          <w:sz w:val="28"/>
          <w:szCs w:val="28"/>
        </w:rPr>
        <w:t xml:space="preserve">Муниципальное бюджетное учреждение «Централизованный культурно-развлекательный центр </w:t>
      </w:r>
      <w:proofErr w:type="spellStart"/>
      <w:r w:rsidRPr="00D415ED">
        <w:rPr>
          <w:b/>
          <w:sz w:val="28"/>
          <w:szCs w:val="28"/>
        </w:rPr>
        <w:t>Школьненского</w:t>
      </w:r>
      <w:proofErr w:type="spellEnd"/>
      <w:r w:rsidRPr="00D415ED">
        <w:rPr>
          <w:b/>
          <w:sz w:val="28"/>
          <w:szCs w:val="28"/>
        </w:rPr>
        <w:t xml:space="preserve"> сельского поселения» Белореченского района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5"/>
        <w:gridCol w:w="5232"/>
        <w:gridCol w:w="3962"/>
      </w:tblGrid>
      <w:tr w:rsidR="00D415ED" w:rsidRPr="00D415ED" w:rsidTr="00D415ED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D415ED" w:rsidRPr="00D415ED" w:rsidTr="00D415ED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D415ED" w:rsidRPr="00D415ED" w:rsidTr="00D415ED">
        <w:trPr>
          <w:trHeight w:val="20"/>
        </w:trPr>
        <w:tc>
          <w:tcPr>
            <w:tcW w:w="0" w:type="auto"/>
            <w:gridSpan w:val="3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D415ED" w:rsidRPr="00D415ED" w:rsidTr="00D415ED">
        <w:trPr>
          <w:trHeight w:val="20"/>
        </w:trPr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</w:r>
            <w:r w:rsidRPr="00D415ED">
              <w:rPr>
                <w:sz w:val="20"/>
                <w:szCs w:val="20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  <w:r w:rsidRPr="00D415ED">
              <w:rPr>
                <w:sz w:val="20"/>
                <w:szCs w:val="20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D415ED" w:rsidRPr="00D415ED" w:rsidTr="00D415ED">
        <w:trPr>
          <w:trHeight w:val="20"/>
        </w:trPr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D415ED">
              <w:rPr>
                <w:sz w:val="20"/>
                <w:szCs w:val="20"/>
              </w:rPr>
              <w:br/>
              <w:t>- сокращенное наименование организации</w:t>
            </w:r>
            <w:r w:rsidRPr="00D415ED">
              <w:rPr>
                <w:sz w:val="20"/>
                <w:szCs w:val="20"/>
              </w:rPr>
              <w:br/>
              <w:t>- дата создания организации культуры</w:t>
            </w:r>
            <w:r w:rsidRPr="00D415ED">
              <w:rPr>
                <w:sz w:val="20"/>
                <w:szCs w:val="20"/>
              </w:rPr>
              <w:br/>
              <w:t>- сведения об учредителе/учредителях</w:t>
            </w:r>
            <w:r w:rsidRPr="00D415ED">
              <w:rPr>
                <w:sz w:val="20"/>
                <w:szCs w:val="20"/>
              </w:rPr>
              <w:br/>
              <w:t>- контактные телефоны, адреса электронной почты учредителя/учредителей</w:t>
            </w:r>
            <w:r w:rsidRPr="00D415ED">
              <w:rPr>
                <w:sz w:val="20"/>
                <w:szCs w:val="20"/>
              </w:rPr>
              <w:br/>
              <w:t>- адрес сайта учредителя/учредителей</w:t>
            </w:r>
            <w:r w:rsidRPr="00D415ED">
              <w:rPr>
                <w:sz w:val="20"/>
                <w:szCs w:val="20"/>
              </w:rPr>
              <w:br/>
              <w:t>- свидетельство о государственной регистрации</w:t>
            </w:r>
            <w:r w:rsidRPr="00D415ED">
              <w:rPr>
                <w:sz w:val="20"/>
                <w:szCs w:val="20"/>
              </w:rPr>
              <w:br/>
              <w:t>- перечень оказываемых платных услуг, цены (тарифы) на услуги</w:t>
            </w:r>
            <w:r w:rsidRPr="00D415ED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 w:rsidRPr="00D415ED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D415ED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D415ED">
              <w:rPr>
                <w:sz w:val="20"/>
                <w:szCs w:val="20"/>
              </w:rPr>
              <w:br/>
              <w:t xml:space="preserve">- планы по улучшению качества работы организации </w:t>
            </w:r>
            <w:r w:rsidRPr="00D415ED">
              <w:rPr>
                <w:sz w:val="20"/>
                <w:szCs w:val="20"/>
              </w:rPr>
              <w:lastRenderedPageBreak/>
              <w:t>культуры (по устранению недостатков, выявленных по итогам НОК)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D415ED">
              <w:rPr>
                <w:sz w:val="20"/>
                <w:szCs w:val="20"/>
              </w:rPr>
              <w:br/>
              <w:t>- сокращенное наименование организации</w:t>
            </w:r>
            <w:r w:rsidRPr="00D415ED">
              <w:rPr>
                <w:sz w:val="20"/>
                <w:szCs w:val="20"/>
              </w:rPr>
              <w:br/>
              <w:t>- дата создания организации культуры</w:t>
            </w:r>
            <w:r w:rsidRPr="00D415ED">
              <w:rPr>
                <w:sz w:val="20"/>
                <w:szCs w:val="20"/>
              </w:rPr>
              <w:br/>
              <w:t>- сведения об учредителе/учредителях</w:t>
            </w:r>
            <w:r w:rsidRPr="00D415ED">
              <w:rPr>
                <w:sz w:val="20"/>
                <w:szCs w:val="20"/>
              </w:rPr>
              <w:br/>
              <w:t>- контактные телефоны, адреса электронной почты учредителя/учредителей</w:t>
            </w:r>
            <w:r w:rsidRPr="00D415ED">
              <w:rPr>
                <w:sz w:val="20"/>
                <w:szCs w:val="20"/>
              </w:rPr>
              <w:br/>
              <w:t>- адрес сайта учредителя/учредителей</w:t>
            </w:r>
            <w:r w:rsidRPr="00D415ED">
              <w:rPr>
                <w:sz w:val="20"/>
                <w:szCs w:val="20"/>
              </w:rPr>
              <w:br/>
              <w:t>- свидетельство о государственной регистрации</w:t>
            </w:r>
            <w:r w:rsidRPr="00D415ED">
              <w:rPr>
                <w:sz w:val="20"/>
                <w:szCs w:val="20"/>
              </w:rPr>
              <w:br/>
              <w:t>- перечень оказываемых платных услуг, цены (тарифы) на услуги</w:t>
            </w:r>
            <w:r w:rsidRPr="00D415ED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 w:rsidRPr="00D415ED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D415ED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D415ED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D415ED" w:rsidRPr="00D415ED" w:rsidTr="00D415ED">
        <w:trPr>
          <w:trHeight w:val="20"/>
        </w:trPr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D415ED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D415ED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D415ED" w:rsidRPr="00D415ED" w:rsidTr="00D415ED">
        <w:trPr>
          <w:trHeight w:val="20"/>
        </w:trPr>
        <w:tc>
          <w:tcPr>
            <w:tcW w:w="0" w:type="auto"/>
            <w:gridSpan w:val="3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D415ED" w:rsidRPr="00D415ED" w:rsidTr="00D415ED">
        <w:trPr>
          <w:trHeight w:val="20"/>
        </w:trPr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D415ED">
              <w:rPr>
                <w:sz w:val="20"/>
                <w:szCs w:val="20"/>
              </w:rPr>
              <w:br/>
              <w:t>- адаптированные лифты, поручни, расширенные дверные проемы</w:t>
            </w:r>
            <w:r w:rsidRPr="00D415ED">
              <w:rPr>
                <w:sz w:val="20"/>
                <w:szCs w:val="20"/>
              </w:rPr>
              <w:br/>
              <w:t>- сменные кресла-коляски</w:t>
            </w:r>
            <w:r w:rsidRPr="00D415ED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D415ED">
              <w:rPr>
                <w:sz w:val="20"/>
                <w:szCs w:val="20"/>
              </w:rPr>
              <w:br/>
              <w:t>- адаптированные лифты, поручни, расширенные дверные проемы</w:t>
            </w:r>
            <w:r w:rsidRPr="00D415ED">
              <w:rPr>
                <w:sz w:val="20"/>
                <w:szCs w:val="20"/>
              </w:rPr>
              <w:br/>
              <w:t>- сменные кресла-коляски</w:t>
            </w:r>
            <w:r w:rsidRPr="00D415ED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D415ED" w:rsidRPr="00D415ED" w:rsidTr="00D415ED">
        <w:trPr>
          <w:trHeight w:val="20"/>
        </w:trPr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D415ED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D415ED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D415ED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D415ED">
              <w:rPr>
                <w:sz w:val="20"/>
                <w:szCs w:val="20"/>
              </w:rPr>
              <w:t>сурдопереводчика</w:t>
            </w:r>
            <w:proofErr w:type="spellEnd"/>
            <w:r w:rsidRPr="00D415ED">
              <w:rPr>
                <w:sz w:val="20"/>
                <w:szCs w:val="20"/>
              </w:rPr>
              <w:t xml:space="preserve"> (</w:t>
            </w:r>
            <w:proofErr w:type="spellStart"/>
            <w:r w:rsidRPr="00D415ED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D415ED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D415ED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D415ED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D415ED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D415ED">
              <w:rPr>
                <w:sz w:val="20"/>
                <w:szCs w:val="20"/>
              </w:rPr>
              <w:t>сурдопереводчика</w:t>
            </w:r>
            <w:proofErr w:type="spellEnd"/>
            <w:r w:rsidRPr="00D415ED">
              <w:rPr>
                <w:sz w:val="20"/>
                <w:szCs w:val="20"/>
              </w:rPr>
              <w:t xml:space="preserve"> (</w:t>
            </w:r>
            <w:proofErr w:type="spellStart"/>
            <w:r w:rsidRPr="00D415ED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D415ED">
              <w:rPr>
                <w:sz w:val="20"/>
                <w:szCs w:val="20"/>
              </w:rPr>
              <w:t>)</w:t>
            </w:r>
          </w:p>
        </w:tc>
      </w:tr>
    </w:tbl>
    <w:p w:rsidR="00D415ED" w:rsidRPr="00D415ED" w:rsidRDefault="00D415ED" w:rsidP="00F942A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25. </w:t>
      </w:r>
      <w:r w:rsidRPr="00D415ED">
        <w:rPr>
          <w:b/>
          <w:sz w:val="28"/>
          <w:szCs w:val="28"/>
        </w:rPr>
        <w:t xml:space="preserve">Муниципальное бюджетное учреждение «Централизованный культурно-развлекательный центр </w:t>
      </w:r>
      <w:proofErr w:type="spellStart"/>
      <w:r w:rsidRPr="00D415ED">
        <w:rPr>
          <w:b/>
          <w:sz w:val="28"/>
          <w:szCs w:val="28"/>
        </w:rPr>
        <w:t>Южненского</w:t>
      </w:r>
      <w:proofErr w:type="spellEnd"/>
      <w:r w:rsidRPr="00D415ED">
        <w:rPr>
          <w:b/>
          <w:sz w:val="28"/>
          <w:szCs w:val="28"/>
        </w:rPr>
        <w:t xml:space="preserve"> сельского поселения Белореченского района»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5"/>
        <w:gridCol w:w="5249"/>
        <w:gridCol w:w="3945"/>
      </w:tblGrid>
      <w:tr w:rsidR="00D415ED" w:rsidRPr="00DD401F" w:rsidTr="00D415ED">
        <w:trPr>
          <w:trHeight w:val="276"/>
          <w:tblHeader/>
        </w:trPr>
        <w:tc>
          <w:tcPr>
            <w:tcW w:w="0" w:type="auto"/>
            <w:vMerge w:val="restart"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0" w:type="auto"/>
            <w:vMerge w:val="restart"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</w:tr>
      <w:tr w:rsidR="00D415ED" w:rsidRPr="00DD401F" w:rsidTr="00D415ED">
        <w:trPr>
          <w:trHeight w:val="276"/>
          <w:tblHeader/>
        </w:trPr>
        <w:tc>
          <w:tcPr>
            <w:tcW w:w="0" w:type="auto"/>
            <w:vMerge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415ED" w:rsidRPr="00D415ED" w:rsidRDefault="00D415ED" w:rsidP="00D415ED">
            <w:pPr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:rsidR="00D415ED" w:rsidRPr="00DD401F" w:rsidTr="00D415ED">
        <w:trPr>
          <w:trHeight w:val="20"/>
        </w:trPr>
        <w:tc>
          <w:tcPr>
            <w:tcW w:w="0" w:type="auto"/>
            <w:gridSpan w:val="3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D415ED" w:rsidRPr="00DD401F" w:rsidTr="00D415ED">
        <w:trPr>
          <w:trHeight w:val="20"/>
        </w:trPr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D415ED">
              <w:rPr>
                <w:sz w:val="20"/>
                <w:szCs w:val="20"/>
              </w:rPr>
              <w:br/>
              <w:t>- перечень оказываемых платных услуг, цены (тарифы) на услуги</w:t>
            </w:r>
            <w:r w:rsidRPr="00D415ED">
              <w:rPr>
                <w:sz w:val="20"/>
                <w:szCs w:val="20"/>
              </w:rPr>
              <w:br/>
            </w:r>
            <w:r w:rsidRPr="00D415ED">
              <w:rPr>
                <w:sz w:val="20"/>
                <w:szCs w:val="20"/>
              </w:rPr>
              <w:lastRenderedPageBreak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 w:rsidRPr="00D415ED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D415ED">
              <w:rPr>
                <w:sz w:val="20"/>
                <w:szCs w:val="20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 w:rsidRPr="00D415ED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D415ED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D415ED">
              <w:rPr>
                <w:sz w:val="20"/>
                <w:szCs w:val="20"/>
              </w:rPr>
              <w:br/>
              <w:t>- перечень оказываемых платных услуг, цены (тарифы) на услуги</w:t>
            </w:r>
            <w:r w:rsidRPr="00D415ED">
              <w:rPr>
                <w:sz w:val="20"/>
                <w:szCs w:val="20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 w:rsidRPr="00D415ED">
              <w:rPr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  <w:r w:rsidRPr="00D415ED">
              <w:rPr>
                <w:sz w:val="20"/>
                <w:szCs w:val="20"/>
              </w:rPr>
              <w:br/>
              <w:t xml:space="preserve">- копия плана финансово-хозяйственной деятельности, утвержденного в установленном законодательством </w:t>
            </w:r>
            <w:r w:rsidRPr="00D415ED">
              <w:rPr>
                <w:sz w:val="20"/>
                <w:szCs w:val="20"/>
              </w:rPr>
              <w:lastRenderedPageBreak/>
              <w:t>Российской Федерации порядке, или бюджетная смета (информация об объёме предоставляемых услуг)</w:t>
            </w:r>
            <w:r w:rsidRPr="00D415ED">
              <w:rPr>
                <w:sz w:val="20"/>
                <w:szCs w:val="20"/>
              </w:rPr>
              <w:br/>
              <w:t>- результаты независимой оценки качества условий оказания услуг</w:t>
            </w:r>
            <w:r w:rsidRPr="00D415ED">
              <w:rPr>
                <w:sz w:val="20"/>
                <w:szCs w:val="20"/>
              </w:rPr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D415ED" w:rsidRPr="00DD401F" w:rsidTr="00D415ED">
        <w:trPr>
          <w:trHeight w:val="20"/>
        </w:trPr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D415ED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D415ED">
              <w:rPr>
                <w:sz w:val="20"/>
                <w:szCs w:val="20"/>
              </w:rPr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D415ED" w:rsidRPr="00DD401F" w:rsidTr="00D415ED">
        <w:trPr>
          <w:trHeight w:val="20"/>
        </w:trPr>
        <w:tc>
          <w:tcPr>
            <w:tcW w:w="0" w:type="auto"/>
            <w:gridSpan w:val="3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D415ED" w:rsidRPr="00DD401F" w:rsidTr="00D415ED">
        <w:trPr>
          <w:trHeight w:val="20"/>
        </w:trPr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D415ED">
              <w:rPr>
                <w:sz w:val="20"/>
                <w:szCs w:val="20"/>
              </w:rPr>
              <w:br/>
              <w:t>- адаптированные лифты, поручни, расширенные дверные проемы</w:t>
            </w:r>
            <w:r w:rsidRPr="00D415ED">
              <w:rPr>
                <w:sz w:val="20"/>
                <w:szCs w:val="20"/>
              </w:rPr>
              <w:br/>
              <w:t>- сменные кресла-коляски</w:t>
            </w:r>
            <w:r w:rsidRPr="00D415ED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Необходимо обеспечить следующие условия доступности:</w:t>
            </w:r>
            <w:r w:rsidRPr="00D415ED">
              <w:rPr>
                <w:sz w:val="20"/>
                <w:szCs w:val="20"/>
              </w:rPr>
              <w:br/>
              <w:t>- адаптированные лифты, поручни, расширенные дверные проемы</w:t>
            </w:r>
            <w:r w:rsidRPr="00D415ED">
              <w:rPr>
                <w:sz w:val="20"/>
                <w:szCs w:val="20"/>
              </w:rPr>
              <w:br/>
              <w:t>- сменные кресла-коляски</w:t>
            </w:r>
            <w:r w:rsidRPr="00D415ED">
              <w:rPr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</w:tr>
      <w:tr w:rsidR="00D415ED" w:rsidRPr="00DD401F" w:rsidTr="00D415ED">
        <w:trPr>
          <w:trHeight w:val="20"/>
        </w:trPr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D415ED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D415ED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D415ED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D415ED">
              <w:rPr>
                <w:sz w:val="20"/>
                <w:szCs w:val="20"/>
              </w:rPr>
              <w:t>сурдопереводчика</w:t>
            </w:r>
            <w:proofErr w:type="spellEnd"/>
            <w:r w:rsidRPr="00D415ED">
              <w:rPr>
                <w:sz w:val="20"/>
                <w:szCs w:val="20"/>
              </w:rPr>
              <w:t xml:space="preserve"> (</w:t>
            </w:r>
            <w:proofErr w:type="spellStart"/>
            <w:r w:rsidRPr="00D415ED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D415ED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D415ED" w:rsidRPr="00D415ED" w:rsidRDefault="00D415ED" w:rsidP="00D415ED">
            <w:pPr>
              <w:ind w:left="-85" w:right="-85"/>
              <w:rPr>
                <w:sz w:val="20"/>
                <w:szCs w:val="20"/>
              </w:rPr>
            </w:pPr>
            <w:r w:rsidRPr="00D415ED">
              <w:rPr>
                <w:sz w:val="20"/>
                <w:szCs w:val="20"/>
              </w:rPr>
              <w:t>Необходимо обеспечить в организации следующие условия:</w:t>
            </w:r>
            <w:r w:rsidRPr="00D415ED">
              <w:rPr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D415ED">
              <w:rPr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D415ED">
              <w:rPr>
                <w:sz w:val="20"/>
                <w:szCs w:val="20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D415ED">
              <w:rPr>
                <w:sz w:val="20"/>
                <w:szCs w:val="20"/>
              </w:rPr>
              <w:t>сурдопереводчика</w:t>
            </w:r>
            <w:proofErr w:type="spellEnd"/>
            <w:r w:rsidRPr="00D415ED">
              <w:rPr>
                <w:sz w:val="20"/>
                <w:szCs w:val="20"/>
              </w:rPr>
              <w:t xml:space="preserve"> (</w:t>
            </w:r>
            <w:proofErr w:type="spellStart"/>
            <w:r w:rsidRPr="00D415ED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D415ED">
              <w:rPr>
                <w:sz w:val="20"/>
                <w:szCs w:val="20"/>
              </w:rPr>
              <w:t>)</w:t>
            </w:r>
          </w:p>
        </w:tc>
      </w:tr>
    </w:tbl>
    <w:p w:rsidR="00D415ED" w:rsidRPr="009D5AFA" w:rsidRDefault="00D415ED" w:rsidP="00D415ED">
      <w:pPr>
        <w:ind w:firstLine="709"/>
        <w:contextualSpacing/>
        <w:jc w:val="both"/>
        <w:rPr>
          <w:sz w:val="28"/>
          <w:szCs w:val="28"/>
        </w:rPr>
      </w:pPr>
      <w:r w:rsidRPr="009D5AFA">
        <w:rPr>
          <w:sz w:val="28"/>
          <w:szCs w:val="28"/>
        </w:rPr>
        <w:t>Возражений, либо иных предложений не поступало.</w:t>
      </w:r>
    </w:p>
    <w:p w:rsidR="00D415ED" w:rsidRPr="009D5AFA" w:rsidRDefault="00D415ED" w:rsidP="00D415ED">
      <w:pPr>
        <w:ind w:firstLine="709"/>
        <w:contextualSpacing/>
        <w:jc w:val="center"/>
        <w:rPr>
          <w:b/>
          <w:i/>
          <w:sz w:val="28"/>
          <w:szCs w:val="28"/>
        </w:rPr>
      </w:pPr>
    </w:p>
    <w:p w:rsidR="00D415ED" w:rsidRPr="009D5AFA" w:rsidRDefault="00D415ED" w:rsidP="00D415ED">
      <w:pPr>
        <w:ind w:firstLine="709"/>
        <w:contextualSpacing/>
        <w:jc w:val="both"/>
        <w:rPr>
          <w:sz w:val="28"/>
          <w:szCs w:val="28"/>
        </w:rPr>
      </w:pPr>
      <w:r w:rsidRPr="009D5AFA">
        <w:rPr>
          <w:b/>
          <w:sz w:val="28"/>
          <w:szCs w:val="28"/>
        </w:rPr>
        <w:t>Голосовали</w:t>
      </w:r>
      <w:r w:rsidRPr="009D5AFA">
        <w:rPr>
          <w:sz w:val="28"/>
          <w:szCs w:val="28"/>
        </w:rPr>
        <w:t xml:space="preserve">: </w:t>
      </w:r>
    </w:p>
    <w:p w:rsidR="00D415ED" w:rsidRPr="009D5AFA" w:rsidRDefault="00D415ED" w:rsidP="00D415ED">
      <w:pPr>
        <w:ind w:firstLine="709"/>
        <w:contextualSpacing/>
        <w:jc w:val="both"/>
        <w:rPr>
          <w:sz w:val="28"/>
          <w:szCs w:val="28"/>
        </w:rPr>
      </w:pPr>
      <w:r w:rsidRPr="009D5AFA">
        <w:rPr>
          <w:sz w:val="28"/>
          <w:szCs w:val="28"/>
        </w:rPr>
        <w:t>«за» – 8 голосов;</w:t>
      </w:r>
    </w:p>
    <w:p w:rsidR="00D415ED" w:rsidRPr="009D5AFA" w:rsidRDefault="00D415ED" w:rsidP="00D415ED">
      <w:pPr>
        <w:ind w:firstLine="709"/>
        <w:contextualSpacing/>
        <w:jc w:val="both"/>
        <w:rPr>
          <w:sz w:val="28"/>
          <w:szCs w:val="28"/>
        </w:rPr>
      </w:pPr>
      <w:r w:rsidRPr="009D5AFA">
        <w:rPr>
          <w:sz w:val="28"/>
          <w:szCs w:val="28"/>
        </w:rPr>
        <w:t>«против» – 0 голосов;</w:t>
      </w:r>
    </w:p>
    <w:p w:rsidR="00D415ED" w:rsidRPr="009D5AFA" w:rsidRDefault="00D415ED" w:rsidP="00D415ED">
      <w:pPr>
        <w:ind w:firstLine="709"/>
        <w:contextualSpacing/>
        <w:jc w:val="both"/>
        <w:rPr>
          <w:sz w:val="28"/>
          <w:szCs w:val="28"/>
        </w:rPr>
      </w:pPr>
      <w:r w:rsidRPr="009D5AFA">
        <w:rPr>
          <w:sz w:val="28"/>
          <w:szCs w:val="28"/>
        </w:rPr>
        <w:t>«воздержались» – 0 голосов.</w:t>
      </w:r>
    </w:p>
    <w:p w:rsidR="00D415ED" w:rsidRPr="00E55AB0" w:rsidRDefault="00D415ED" w:rsidP="00D415ED">
      <w:pPr>
        <w:ind w:firstLine="709"/>
        <w:contextualSpacing/>
        <w:jc w:val="both"/>
        <w:rPr>
          <w:sz w:val="16"/>
          <w:szCs w:val="16"/>
        </w:rPr>
      </w:pPr>
    </w:p>
    <w:p w:rsidR="00C55EAF" w:rsidRDefault="00C55EAF" w:rsidP="00D415E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55EAF" w:rsidRDefault="00C55EAF" w:rsidP="00D415E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55EAF" w:rsidRDefault="00C55EAF" w:rsidP="00D415E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415ED" w:rsidRPr="009D5AFA" w:rsidRDefault="00D415ED" w:rsidP="00D415ED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По итогам голосования </w:t>
      </w:r>
      <w:r w:rsidRPr="004C1EA2">
        <w:rPr>
          <w:rFonts w:eastAsia="Calibri"/>
          <w:b/>
          <w:sz w:val="28"/>
          <w:szCs w:val="28"/>
          <w:lang w:eastAsia="en-US"/>
        </w:rPr>
        <w:t>Общественный совет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C1EA2">
        <w:rPr>
          <w:rFonts w:eastAsia="Calibri"/>
          <w:b/>
          <w:sz w:val="28"/>
          <w:szCs w:val="28"/>
          <w:lang w:eastAsia="en-US"/>
        </w:rPr>
        <w:t>решил</w:t>
      </w:r>
      <w:r>
        <w:rPr>
          <w:rFonts w:eastAsia="Calibri"/>
          <w:sz w:val="28"/>
          <w:szCs w:val="28"/>
          <w:lang w:eastAsia="en-US"/>
        </w:rPr>
        <w:t>:</w:t>
      </w:r>
    </w:p>
    <w:p w:rsidR="00D415ED" w:rsidRPr="009D5AFA" w:rsidRDefault="00D415ED" w:rsidP="00D415ED">
      <w:pPr>
        <w:ind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p w:rsidR="00D415ED" w:rsidRDefault="00D415ED" w:rsidP="00D415ED">
      <w:pPr>
        <w:ind w:firstLine="709"/>
        <w:contextualSpacing/>
        <w:jc w:val="both"/>
        <w:rPr>
          <w:sz w:val="28"/>
          <w:szCs w:val="28"/>
        </w:rPr>
      </w:pPr>
      <w:r w:rsidRPr="00F942AC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предложения Общественного совета по улучшению качества условий оказания услуг организациями культуры муниципального образования Белореченский район по итогам независимой оценки в 2023 году</w:t>
      </w:r>
      <w:r w:rsidR="00C55EAF">
        <w:rPr>
          <w:sz w:val="28"/>
          <w:szCs w:val="28"/>
        </w:rPr>
        <w:t xml:space="preserve">. </w:t>
      </w:r>
    </w:p>
    <w:p w:rsidR="00F942AC" w:rsidRPr="009D5AFA" w:rsidRDefault="00F942AC" w:rsidP="00F942AC">
      <w:pPr>
        <w:ind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p w:rsidR="00D415ED" w:rsidRPr="00C55EAF" w:rsidRDefault="00D415ED" w:rsidP="00F942AC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F942AC" w:rsidRPr="009D5AFA">
        <w:rPr>
          <w:rFonts w:eastAsia="Calibri"/>
          <w:sz w:val="28"/>
          <w:szCs w:val="28"/>
          <w:lang w:eastAsia="en-US"/>
        </w:rPr>
        <w:t>редс</w:t>
      </w:r>
      <w:r>
        <w:rPr>
          <w:rFonts w:eastAsia="Calibri"/>
          <w:sz w:val="28"/>
          <w:szCs w:val="28"/>
          <w:lang w:eastAsia="en-US"/>
        </w:rPr>
        <w:t>едател</w:t>
      </w:r>
      <w:r w:rsidR="00C55EAF"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 xml:space="preserve"> О</w:t>
      </w:r>
      <w:r w:rsidR="00F942AC">
        <w:rPr>
          <w:rFonts w:eastAsia="Calibri"/>
          <w:sz w:val="28"/>
          <w:szCs w:val="28"/>
          <w:lang w:eastAsia="en-US"/>
        </w:rPr>
        <w:t xml:space="preserve">бщественного совета </w:t>
      </w:r>
      <w:r>
        <w:rPr>
          <w:rFonts w:eastAsia="Calibri"/>
          <w:sz w:val="28"/>
          <w:szCs w:val="28"/>
          <w:lang w:eastAsia="en-US"/>
        </w:rPr>
        <w:t xml:space="preserve">предложила считать </w:t>
      </w:r>
      <w:r w:rsidRPr="00C55EAF">
        <w:rPr>
          <w:rFonts w:eastAsia="Calibri"/>
          <w:b/>
          <w:sz w:val="28"/>
          <w:szCs w:val="28"/>
          <w:lang w:eastAsia="en-US"/>
        </w:rPr>
        <w:t>заседание закрытым.</w:t>
      </w:r>
    </w:p>
    <w:p w:rsidR="007F70B1" w:rsidRPr="009D5AFA" w:rsidRDefault="007F70B1" w:rsidP="007F70B1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5AFA">
        <w:rPr>
          <w:rFonts w:eastAsia="Calibri"/>
          <w:sz w:val="28"/>
          <w:szCs w:val="28"/>
          <w:lang w:eastAsia="en-US"/>
        </w:rPr>
        <w:t>Настоящий Протокол №</w:t>
      </w:r>
      <w:r w:rsidR="00D415ED">
        <w:rPr>
          <w:rFonts w:eastAsia="Calibri"/>
          <w:sz w:val="28"/>
          <w:szCs w:val="28"/>
          <w:lang w:eastAsia="en-US"/>
        </w:rPr>
        <w:t>3</w:t>
      </w:r>
      <w:r w:rsidRPr="009D5AFA">
        <w:rPr>
          <w:rFonts w:eastAsia="Calibri"/>
          <w:sz w:val="28"/>
          <w:szCs w:val="28"/>
          <w:lang w:eastAsia="en-US"/>
        </w:rPr>
        <w:t xml:space="preserve"> от </w:t>
      </w:r>
      <w:r w:rsidR="00D415ED">
        <w:rPr>
          <w:rFonts w:eastAsia="Calibri"/>
          <w:sz w:val="28"/>
          <w:szCs w:val="28"/>
          <w:lang w:eastAsia="en-US"/>
        </w:rPr>
        <w:t xml:space="preserve">10 </w:t>
      </w:r>
      <w:r w:rsidR="00D415ED" w:rsidRPr="00D415ED">
        <w:rPr>
          <w:rFonts w:eastAsia="Calibri"/>
          <w:sz w:val="28"/>
          <w:szCs w:val="28"/>
          <w:lang w:eastAsia="en-US"/>
        </w:rPr>
        <w:t>ноября</w:t>
      </w:r>
      <w:r w:rsidR="00E55AB0" w:rsidRPr="00D415ED">
        <w:rPr>
          <w:rFonts w:eastAsia="Calibri"/>
          <w:sz w:val="28"/>
          <w:szCs w:val="28"/>
          <w:lang w:eastAsia="en-US"/>
        </w:rPr>
        <w:t xml:space="preserve"> 2023г. з</w:t>
      </w:r>
      <w:r w:rsidRPr="00D415ED">
        <w:rPr>
          <w:rFonts w:eastAsia="Calibri"/>
          <w:sz w:val="28"/>
          <w:szCs w:val="28"/>
          <w:lang w:eastAsia="en-US"/>
        </w:rPr>
        <w:t>аседания</w:t>
      </w:r>
      <w:r w:rsidRPr="009D5AFA">
        <w:rPr>
          <w:rFonts w:eastAsia="Calibri"/>
          <w:sz w:val="28"/>
          <w:szCs w:val="28"/>
          <w:lang w:eastAsia="en-US"/>
        </w:rPr>
        <w:t xml:space="preserve"> общественного совета по проведению независимой оценки качества условий оказания услуг организациями культуры, расположенными на территории муниципального образования Белореченский район, составлен в 2 экземплярах (один из которых направляется в управление культуры администрации муниципального образования Белореченский район).</w:t>
      </w:r>
    </w:p>
    <w:p w:rsidR="00C20D36" w:rsidRPr="009D5AFA" w:rsidRDefault="00C20D36" w:rsidP="00720828">
      <w:pPr>
        <w:contextualSpacing/>
        <w:jc w:val="center"/>
        <w:rPr>
          <w:b/>
          <w:i/>
          <w:sz w:val="28"/>
          <w:szCs w:val="28"/>
        </w:rPr>
      </w:pPr>
    </w:p>
    <w:p w:rsidR="007F70B1" w:rsidRPr="009D5AFA" w:rsidRDefault="00C55EAF" w:rsidP="003B13E7">
      <w:pPr>
        <w:contextualSpacing/>
        <w:rPr>
          <w:sz w:val="28"/>
          <w:szCs w:val="28"/>
        </w:rPr>
      </w:pPr>
      <w:r>
        <w:rPr>
          <w:sz w:val="28"/>
          <w:szCs w:val="28"/>
        </w:rPr>
        <w:t>Председатель О</w:t>
      </w:r>
      <w:r w:rsidR="00207617" w:rsidRPr="009D5AFA">
        <w:rPr>
          <w:sz w:val="28"/>
          <w:szCs w:val="28"/>
        </w:rPr>
        <w:t>бщественно</w:t>
      </w:r>
      <w:r w:rsidR="00A31375" w:rsidRPr="009D5AFA">
        <w:rPr>
          <w:sz w:val="28"/>
          <w:szCs w:val="28"/>
        </w:rPr>
        <w:t>го совета</w:t>
      </w:r>
      <w:r w:rsidR="00501D53" w:rsidRPr="009D5AFA">
        <w:rPr>
          <w:sz w:val="28"/>
          <w:szCs w:val="28"/>
        </w:rPr>
        <w:t xml:space="preserve">                               </w:t>
      </w:r>
      <w:r w:rsidR="003B13E7" w:rsidRPr="009D5AFA">
        <w:rPr>
          <w:sz w:val="28"/>
          <w:szCs w:val="28"/>
        </w:rPr>
        <w:t xml:space="preserve">     </w:t>
      </w:r>
      <w:r w:rsidR="00F94524" w:rsidRPr="009D5AFA">
        <w:rPr>
          <w:sz w:val="28"/>
          <w:szCs w:val="28"/>
        </w:rPr>
        <w:t xml:space="preserve">  </w:t>
      </w:r>
      <w:r w:rsidR="00A31375" w:rsidRPr="009D5AFA">
        <w:rPr>
          <w:sz w:val="28"/>
          <w:szCs w:val="28"/>
        </w:rPr>
        <w:t xml:space="preserve">      </w:t>
      </w:r>
      <w:r w:rsidR="007F70B1" w:rsidRPr="009D5AFA">
        <w:rPr>
          <w:sz w:val="28"/>
          <w:szCs w:val="28"/>
        </w:rPr>
        <w:t xml:space="preserve">   </w:t>
      </w:r>
      <w:r w:rsidR="00A31375" w:rsidRPr="009D5AFA">
        <w:rPr>
          <w:sz w:val="28"/>
          <w:szCs w:val="28"/>
        </w:rPr>
        <w:t xml:space="preserve"> </w:t>
      </w:r>
    </w:p>
    <w:p w:rsidR="007F70B1" w:rsidRPr="009D5AFA" w:rsidRDefault="007F70B1" w:rsidP="003B13E7">
      <w:pPr>
        <w:contextualSpacing/>
        <w:rPr>
          <w:sz w:val="28"/>
          <w:szCs w:val="28"/>
        </w:rPr>
      </w:pPr>
    </w:p>
    <w:p w:rsidR="003B13E7" w:rsidRPr="009D5AFA" w:rsidRDefault="007F70B1" w:rsidP="003B13E7">
      <w:pPr>
        <w:contextualSpacing/>
        <w:rPr>
          <w:sz w:val="28"/>
          <w:szCs w:val="28"/>
        </w:rPr>
      </w:pPr>
      <w:r w:rsidRPr="009D5AFA">
        <w:rPr>
          <w:sz w:val="28"/>
          <w:szCs w:val="28"/>
        </w:rPr>
        <w:t>________________________________________________________</w:t>
      </w:r>
      <w:r w:rsidR="00F94524" w:rsidRPr="009D5AFA">
        <w:rPr>
          <w:sz w:val="28"/>
          <w:szCs w:val="28"/>
        </w:rPr>
        <w:t>И.Л.Сахабаева</w:t>
      </w:r>
    </w:p>
    <w:p w:rsidR="003B13E7" w:rsidRPr="009D5AFA" w:rsidRDefault="003B13E7" w:rsidP="003B13E7">
      <w:pPr>
        <w:contextualSpacing/>
        <w:rPr>
          <w:sz w:val="28"/>
          <w:szCs w:val="28"/>
        </w:rPr>
      </w:pPr>
    </w:p>
    <w:p w:rsidR="00F94524" w:rsidRPr="009D5AFA" w:rsidRDefault="00F94524" w:rsidP="003B13E7">
      <w:pPr>
        <w:contextualSpacing/>
        <w:rPr>
          <w:sz w:val="28"/>
          <w:szCs w:val="28"/>
        </w:rPr>
      </w:pPr>
    </w:p>
    <w:p w:rsidR="007F70B1" w:rsidRPr="009D5AFA" w:rsidRDefault="00C55EAF" w:rsidP="00A815BF">
      <w:pPr>
        <w:contextualSpacing/>
        <w:rPr>
          <w:sz w:val="28"/>
          <w:szCs w:val="28"/>
        </w:rPr>
      </w:pPr>
      <w:r>
        <w:rPr>
          <w:sz w:val="28"/>
          <w:szCs w:val="28"/>
        </w:rPr>
        <w:t>Секретарь О</w:t>
      </w:r>
      <w:r w:rsidR="00207617" w:rsidRPr="009D5AFA">
        <w:rPr>
          <w:sz w:val="28"/>
          <w:szCs w:val="28"/>
        </w:rPr>
        <w:t>бщественно</w:t>
      </w:r>
      <w:r w:rsidR="00A31375" w:rsidRPr="009D5AFA">
        <w:rPr>
          <w:sz w:val="28"/>
          <w:szCs w:val="28"/>
        </w:rPr>
        <w:t>го совета</w:t>
      </w:r>
      <w:r w:rsidR="00A815BF" w:rsidRPr="009D5AFA">
        <w:rPr>
          <w:sz w:val="28"/>
          <w:szCs w:val="28"/>
        </w:rPr>
        <w:t xml:space="preserve">     </w:t>
      </w:r>
      <w:r w:rsidR="00F94524" w:rsidRPr="009D5AFA">
        <w:rPr>
          <w:sz w:val="28"/>
          <w:szCs w:val="28"/>
        </w:rPr>
        <w:t xml:space="preserve">                              </w:t>
      </w:r>
      <w:r w:rsidR="00566E69" w:rsidRPr="009D5AFA">
        <w:rPr>
          <w:sz w:val="28"/>
          <w:szCs w:val="28"/>
        </w:rPr>
        <w:t xml:space="preserve"> </w:t>
      </w:r>
      <w:r w:rsidR="00F94524" w:rsidRPr="009D5AFA">
        <w:rPr>
          <w:sz w:val="28"/>
          <w:szCs w:val="28"/>
        </w:rPr>
        <w:t xml:space="preserve"> </w:t>
      </w:r>
      <w:r w:rsidR="00566E69" w:rsidRPr="009D5AFA">
        <w:rPr>
          <w:sz w:val="28"/>
          <w:szCs w:val="28"/>
        </w:rPr>
        <w:t xml:space="preserve">   </w:t>
      </w:r>
      <w:r w:rsidR="00A815BF" w:rsidRPr="009D5AFA">
        <w:rPr>
          <w:sz w:val="28"/>
          <w:szCs w:val="28"/>
        </w:rPr>
        <w:t xml:space="preserve">           </w:t>
      </w:r>
    </w:p>
    <w:p w:rsidR="007F70B1" w:rsidRPr="009D5AFA" w:rsidRDefault="007F70B1" w:rsidP="00A815BF">
      <w:pPr>
        <w:contextualSpacing/>
        <w:rPr>
          <w:sz w:val="28"/>
          <w:szCs w:val="28"/>
        </w:rPr>
      </w:pPr>
    </w:p>
    <w:p w:rsidR="00137790" w:rsidRPr="009D5AFA" w:rsidRDefault="007F70B1" w:rsidP="00A815BF">
      <w:pPr>
        <w:contextualSpacing/>
        <w:rPr>
          <w:sz w:val="28"/>
          <w:szCs w:val="28"/>
        </w:rPr>
      </w:pPr>
      <w:r w:rsidRPr="009D5AFA">
        <w:rPr>
          <w:sz w:val="28"/>
          <w:szCs w:val="28"/>
        </w:rPr>
        <w:t xml:space="preserve">_____________________________________________________И.А. </w:t>
      </w:r>
      <w:proofErr w:type="spellStart"/>
      <w:r w:rsidRPr="009D5AFA">
        <w:rPr>
          <w:sz w:val="28"/>
          <w:szCs w:val="28"/>
        </w:rPr>
        <w:t>Абрашитова</w:t>
      </w:r>
      <w:proofErr w:type="spellEnd"/>
    </w:p>
    <w:p w:rsidR="00A31375" w:rsidRPr="009D5AFA" w:rsidRDefault="00A31375" w:rsidP="00A815BF">
      <w:pPr>
        <w:contextualSpacing/>
        <w:rPr>
          <w:sz w:val="28"/>
          <w:szCs w:val="28"/>
        </w:rPr>
      </w:pPr>
    </w:p>
    <w:p w:rsidR="000626EF" w:rsidRDefault="000626EF" w:rsidP="004D3FBD">
      <w:pPr>
        <w:ind w:left="5387"/>
        <w:contextualSpacing/>
        <w:jc w:val="both"/>
        <w:rPr>
          <w:sz w:val="28"/>
          <w:szCs w:val="28"/>
        </w:rPr>
        <w:sectPr w:rsidR="000626EF" w:rsidSect="00E55AB0">
          <w:headerReference w:type="default" r:id="rId8"/>
          <w:footerReference w:type="default" r:id="rId9"/>
          <w:footerReference w:type="first" r:id="rId10"/>
          <w:pgSz w:w="11906" w:h="16838"/>
          <w:pgMar w:top="568" w:right="566" w:bottom="851" w:left="1701" w:header="708" w:footer="708" w:gutter="0"/>
          <w:cols w:space="708"/>
          <w:titlePg/>
          <w:docGrid w:linePitch="360"/>
        </w:sectPr>
      </w:pPr>
    </w:p>
    <w:tbl>
      <w:tblPr>
        <w:tblStyle w:val="af2"/>
        <w:tblW w:w="38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0"/>
        <w:gridCol w:w="2411"/>
      </w:tblGrid>
      <w:tr w:rsidR="00743B84" w:rsidRPr="009D5AFA" w:rsidTr="00E815ED">
        <w:tc>
          <w:tcPr>
            <w:tcW w:w="3312" w:type="pct"/>
            <w:vAlign w:val="bottom"/>
          </w:tcPr>
          <w:p w:rsidR="00743B84" w:rsidRDefault="00743B84" w:rsidP="00E815ED">
            <w:pPr>
              <w:rPr>
                <w:rFonts w:eastAsia="Calibri"/>
                <w:sz w:val="28"/>
                <w:szCs w:val="28"/>
              </w:rPr>
            </w:pPr>
          </w:p>
          <w:p w:rsidR="00743B84" w:rsidRPr="009D5AFA" w:rsidRDefault="00743B84" w:rsidP="00E815ED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Аникеев Сергей Александрович</w:t>
            </w:r>
          </w:p>
        </w:tc>
        <w:tc>
          <w:tcPr>
            <w:tcW w:w="1688" w:type="pct"/>
            <w:tcBorders>
              <w:bottom w:val="single" w:sz="4" w:space="0" w:color="auto"/>
            </w:tcBorders>
          </w:tcPr>
          <w:p w:rsidR="00743B84" w:rsidRPr="009D5AFA" w:rsidRDefault="00743B84" w:rsidP="00E815E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43B84" w:rsidRPr="009D5AFA" w:rsidTr="00E815ED">
        <w:tc>
          <w:tcPr>
            <w:tcW w:w="3312" w:type="pct"/>
            <w:vAlign w:val="bottom"/>
          </w:tcPr>
          <w:p w:rsidR="00743B84" w:rsidRDefault="00743B84" w:rsidP="00E815ED">
            <w:pPr>
              <w:rPr>
                <w:rFonts w:eastAsia="Calibri"/>
                <w:sz w:val="28"/>
                <w:szCs w:val="28"/>
              </w:rPr>
            </w:pPr>
          </w:p>
          <w:p w:rsidR="00743B84" w:rsidRPr="009D5AFA" w:rsidRDefault="00743B84" w:rsidP="00E815ED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Кругляк Екатерина Стефановна</w:t>
            </w:r>
          </w:p>
        </w:tc>
        <w:tc>
          <w:tcPr>
            <w:tcW w:w="1688" w:type="pct"/>
            <w:tcBorders>
              <w:top w:val="single" w:sz="4" w:space="0" w:color="auto"/>
              <w:bottom w:val="single" w:sz="4" w:space="0" w:color="auto"/>
            </w:tcBorders>
          </w:tcPr>
          <w:p w:rsidR="00743B84" w:rsidRPr="009D5AFA" w:rsidRDefault="00743B84" w:rsidP="00E815E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43B84" w:rsidRPr="009D5AFA" w:rsidTr="00E815ED">
        <w:tc>
          <w:tcPr>
            <w:tcW w:w="3312" w:type="pct"/>
            <w:vAlign w:val="bottom"/>
          </w:tcPr>
          <w:p w:rsidR="00743B84" w:rsidRDefault="00743B84" w:rsidP="00E815ED">
            <w:pPr>
              <w:rPr>
                <w:rFonts w:eastAsia="Calibri"/>
                <w:sz w:val="28"/>
                <w:szCs w:val="28"/>
              </w:rPr>
            </w:pPr>
          </w:p>
          <w:p w:rsidR="00743B84" w:rsidRPr="009D5AFA" w:rsidRDefault="00743B84" w:rsidP="00E815ED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Лобанов Сергей Леонидович</w:t>
            </w:r>
          </w:p>
        </w:tc>
        <w:tc>
          <w:tcPr>
            <w:tcW w:w="1688" w:type="pct"/>
            <w:tcBorders>
              <w:top w:val="single" w:sz="4" w:space="0" w:color="auto"/>
              <w:bottom w:val="single" w:sz="4" w:space="0" w:color="auto"/>
            </w:tcBorders>
          </w:tcPr>
          <w:p w:rsidR="00743B84" w:rsidRPr="009D5AFA" w:rsidRDefault="00743B84" w:rsidP="00E815E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43B84" w:rsidRPr="009D5AFA" w:rsidTr="00E815ED">
        <w:tc>
          <w:tcPr>
            <w:tcW w:w="3312" w:type="pct"/>
            <w:vAlign w:val="bottom"/>
          </w:tcPr>
          <w:p w:rsidR="00743B84" w:rsidRDefault="00743B84" w:rsidP="00E815ED">
            <w:pPr>
              <w:rPr>
                <w:rFonts w:eastAsia="Calibri"/>
                <w:sz w:val="28"/>
                <w:szCs w:val="28"/>
              </w:rPr>
            </w:pPr>
          </w:p>
          <w:p w:rsidR="00743B84" w:rsidRPr="009D5AFA" w:rsidRDefault="00743B84" w:rsidP="00E815ED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Онищенко Надежда Тихоновна</w:t>
            </w:r>
          </w:p>
        </w:tc>
        <w:tc>
          <w:tcPr>
            <w:tcW w:w="1688" w:type="pct"/>
            <w:tcBorders>
              <w:top w:val="single" w:sz="4" w:space="0" w:color="auto"/>
              <w:bottom w:val="single" w:sz="4" w:space="0" w:color="auto"/>
            </w:tcBorders>
          </w:tcPr>
          <w:p w:rsidR="00743B84" w:rsidRPr="009D5AFA" w:rsidRDefault="00743B84" w:rsidP="00E815E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43B84" w:rsidRPr="009D5AFA" w:rsidTr="00E815ED">
        <w:tc>
          <w:tcPr>
            <w:tcW w:w="3312" w:type="pct"/>
            <w:vAlign w:val="bottom"/>
          </w:tcPr>
          <w:p w:rsidR="00743B84" w:rsidRDefault="00743B84" w:rsidP="00E815ED">
            <w:pPr>
              <w:rPr>
                <w:rFonts w:eastAsia="Calibri"/>
                <w:sz w:val="28"/>
                <w:szCs w:val="28"/>
              </w:rPr>
            </w:pPr>
          </w:p>
          <w:p w:rsidR="00743B84" w:rsidRPr="009D5AFA" w:rsidRDefault="00743B84" w:rsidP="00E815ED">
            <w:pPr>
              <w:rPr>
                <w:rFonts w:eastAsia="Calibri"/>
                <w:sz w:val="28"/>
                <w:szCs w:val="28"/>
              </w:rPr>
            </w:pPr>
            <w:r w:rsidRPr="009D5AFA">
              <w:rPr>
                <w:rFonts w:eastAsia="Calibri"/>
                <w:sz w:val="28"/>
                <w:szCs w:val="28"/>
              </w:rPr>
              <w:t>Таран Никол</w:t>
            </w:r>
            <w:bookmarkStart w:id="5" w:name="_GoBack"/>
            <w:bookmarkEnd w:id="5"/>
            <w:r w:rsidRPr="009D5AFA">
              <w:rPr>
                <w:rFonts w:eastAsia="Calibri"/>
                <w:sz w:val="28"/>
                <w:szCs w:val="28"/>
              </w:rPr>
              <w:t>ай Петрович</w:t>
            </w:r>
          </w:p>
        </w:tc>
        <w:tc>
          <w:tcPr>
            <w:tcW w:w="1688" w:type="pct"/>
            <w:tcBorders>
              <w:top w:val="single" w:sz="4" w:space="0" w:color="auto"/>
              <w:bottom w:val="single" w:sz="4" w:space="0" w:color="auto"/>
            </w:tcBorders>
          </w:tcPr>
          <w:p w:rsidR="00743B84" w:rsidRPr="009D5AFA" w:rsidRDefault="00743B84" w:rsidP="00E815E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43B84" w:rsidRPr="009D5AFA" w:rsidTr="00E815ED">
        <w:tc>
          <w:tcPr>
            <w:tcW w:w="3312" w:type="pct"/>
            <w:vAlign w:val="bottom"/>
          </w:tcPr>
          <w:p w:rsidR="00743B84" w:rsidRDefault="00743B84" w:rsidP="00E815ED">
            <w:pPr>
              <w:rPr>
                <w:rFonts w:eastAsia="Calibri"/>
                <w:sz w:val="28"/>
                <w:szCs w:val="28"/>
              </w:rPr>
            </w:pPr>
          </w:p>
          <w:p w:rsidR="00743B84" w:rsidRPr="009D5AFA" w:rsidRDefault="00743B84" w:rsidP="00E815ED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9D5AFA">
              <w:rPr>
                <w:rFonts w:eastAsia="Calibri"/>
                <w:sz w:val="28"/>
                <w:szCs w:val="28"/>
              </w:rPr>
              <w:t>Тарзиева</w:t>
            </w:r>
            <w:proofErr w:type="spellEnd"/>
            <w:r w:rsidRPr="009D5AF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D5AFA">
              <w:rPr>
                <w:rFonts w:eastAsia="Calibri"/>
                <w:sz w:val="28"/>
                <w:szCs w:val="28"/>
              </w:rPr>
              <w:t>Равза</w:t>
            </w:r>
            <w:proofErr w:type="spellEnd"/>
            <w:r w:rsidRPr="009D5AF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D5AFA">
              <w:rPr>
                <w:rFonts w:eastAsia="Calibri"/>
                <w:sz w:val="28"/>
                <w:szCs w:val="28"/>
              </w:rPr>
              <w:t>Гапиевна</w:t>
            </w:r>
            <w:proofErr w:type="spellEnd"/>
          </w:p>
        </w:tc>
        <w:tc>
          <w:tcPr>
            <w:tcW w:w="1688" w:type="pct"/>
            <w:tcBorders>
              <w:top w:val="single" w:sz="4" w:space="0" w:color="auto"/>
              <w:bottom w:val="single" w:sz="4" w:space="0" w:color="auto"/>
            </w:tcBorders>
          </w:tcPr>
          <w:p w:rsidR="00743B84" w:rsidRPr="009D5AFA" w:rsidRDefault="00743B84" w:rsidP="00E815ED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6E2F46" w:rsidRPr="006E2F46" w:rsidRDefault="006E2F46" w:rsidP="00D415ED">
      <w:pPr>
        <w:ind w:right="-2"/>
        <w:contextualSpacing/>
        <w:jc w:val="center"/>
        <w:rPr>
          <w:sz w:val="16"/>
          <w:szCs w:val="16"/>
        </w:rPr>
      </w:pPr>
    </w:p>
    <w:sectPr w:rsidR="006E2F46" w:rsidRPr="006E2F46" w:rsidSect="006E2F46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9F" w:rsidRDefault="0081069F">
      <w:r>
        <w:separator/>
      </w:r>
    </w:p>
  </w:endnote>
  <w:endnote w:type="continuationSeparator" w:id="0">
    <w:p w:rsidR="0081069F" w:rsidRDefault="008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5ED" w:rsidRDefault="00D415ED" w:rsidP="00E55AB0">
    <w:pPr>
      <w:jc w:val="center"/>
      <w:outlineLvl w:val="2"/>
      <w:rPr>
        <w:rFonts w:eastAsia="Calibri"/>
        <w:sz w:val="16"/>
        <w:szCs w:val="16"/>
        <w:lang w:eastAsia="en-US"/>
      </w:rPr>
    </w:pPr>
    <w:r w:rsidRPr="00E55AB0">
      <w:rPr>
        <w:rFonts w:eastAsia="Calibri"/>
        <w:b/>
        <w:sz w:val="16"/>
        <w:szCs w:val="16"/>
        <w:lang w:eastAsia="en-US"/>
      </w:rPr>
      <w:t xml:space="preserve">ПРОТОКОЛ № </w:t>
    </w:r>
    <w:r>
      <w:rPr>
        <w:rFonts w:eastAsia="Calibri"/>
        <w:b/>
        <w:sz w:val="16"/>
        <w:szCs w:val="16"/>
        <w:lang w:eastAsia="en-US"/>
      </w:rPr>
      <w:t>3</w:t>
    </w:r>
    <w:r w:rsidRPr="00E55AB0">
      <w:rPr>
        <w:rFonts w:eastAsia="Calibri"/>
        <w:b/>
        <w:sz w:val="16"/>
        <w:szCs w:val="16"/>
        <w:lang w:eastAsia="en-US"/>
      </w:rPr>
      <w:br/>
    </w:r>
    <w:r w:rsidRPr="00E55AB0">
      <w:rPr>
        <w:rFonts w:eastAsia="Calibri"/>
        <w:sz w:val="16"/>
        <w:szCs w:val="16"/>
        <w:lang w:eastAsia="en-US"/>
      </w:rPr>
      <w:t>заседания общественного совета по проведению независимой оценки качества условий оказания услуг организациями культуры, расположенными на территории муниципального образования Белореченский район</w:t>
    </w:r>
  </w:p>
  <w:p w:rsidR="00D415ED" w:rsidRPr="00D415ED" w:rsidRDefault="00D415ED" w:rsidP="00D415ED">
    <w:pPr>
      <w:jc w:val="center"/>
      <w:outlineLvl w:val="2"/>
      <w:rPr>
        <w:rFonts w:eastAsia="Calibri"/>
        <w:sz w:val="16"/>
        <w:szCs w:val="16"/>
        <w:lang w:eastAsia="en-US"/>
      </w:rPr>
    </w:pPr>
    <w:r>
      <w:rPr>
        <w:rFonts w:eastAsia="Calibri"/>
        <w:sz w:val="16"/>
        <w:szCs w:val="16"/>
        <w:lang w:eastAsia="en-US"/>
      </w:rPr>
      <w:t>от 10.11.2023г.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84" w:rsidRDefault="00743B84" w:rsidP="00743B84">
    <w:pPr>
      <w:jc w:val="center"/>
      <w:outlineLvl w:val="2"/>
      <w:rPr>
        <w:rFonts w:eastAsia="Calibri"/>
        <w:sz w:val="16"/>
        <w:szCs w:val="16"/>
        <w:lang w:eastAsia="en-US"/>
      </w:rPr>
    </w:pPr>
    <w:r w:rsidRPr="00E55AB0">
      <w:rPr>
        <w:rFonts w:eastAsia="Calibri"/>
        <w:b/>
        <w:sz w:val="16"/>
        <w:szCs w:val="16"/>
        <w:lang w:eastAsia="en-US"/>
      </w:rPr>
      <w:t xml:space="preserve">ПРОТОКОЛ № </w:t>
    </w:r>
    <w:r>
      <w:rPr>
        <w:rFonts w:eastAsia="Calibri"/>
        <w:b/>
        <w:sz w:val="16"/>
        <w:szCs w:val="16"/>
        <w:lang w:eastAsia="en-US"/>
      </w:rPr>
      <w:t>3</w:t>
    </w:r>
    <w:r w:rsidRPr="00E55AB0">
      <w:rPr>
        <w:rFonts w:eastAsia="Calibri"/>
        <w:b/>
        <w:sz w:val="16"/>
        <w:szCs w:val="16"/>
        <w:lang w:eastAsia="en-US"/>
      </w:rPr>
      <w:br/>
    </w:r>
    <w:r w:rsidRPr="00E55AB0">
      <w:rPr>
        <w:rFonts w:eastAsia="Calibri"/>
        <w:sz w:val="16"/>
        <w:szCs w:val="16"/>
        <w:lang w:eastAsia="en-US"/>
      </w:rPr>
      <w:t>заседания общественного совета по проведению независимой оценки качества условий оказания услуг организациями культуры, расположенными на территории муниципального образования Белореченский район</w:t>
    </w:r>
  </w:p>
  <w:p w:rsidR="00743B84" w:rsidRPr="00D415ED" w:rsidRDefault="00743B84" w:rsidP="00743B84">
    <w:pPr>
      <w:jc w:val="center"/>
      <w:outlineLvl w:val="2"/>
      <w:rPr>
        <w:rFonts w:eastAsia="Calibri"/>
        <w:sz w:val="16"/>
        <w:szCs w:val="16"/>
        <w:lang w:eastAsia="en-US"/>
      </w:rPr>
    </w:pPr>
    <w:r>
      <w:rPr>
        <w:rFonts w:eastAsia="Calibri"/>
        <w:sz w:val="16"/>
        <w:szCs w:val="16"/>
        <w:lang w:eastAsia="en-US"/>
      </w:rPr>
      <w:t>от 10.11.2023г.</w:t>
    </w:r>
  </w:p>
  <w:p w:rsidR="00D415ED" w:rsidRPr="00723D32" w:rsidRDefault="00D415ED" w:rsidP="00723D32">
    <w:pPr>
      <w:pStyle w:val="af5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9F" w:rsidRDefault="0081069F">
      <w:r>
        <w:separator/>
      </w:r>
    </w:p>
  </w:footnote>
  <w:footnote w:type="continuationSeparator" w:id="0">
    <w:p w:rsidR="0081069F" w:rsidRDefault="008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263193"/>
      <w:docPartObj>
        <w:docPartGallery w:val="Page Numbers (Top of Page)"/>
        <w:docPartUnique/>
      </w:docPartObj>
    </w:sdtPr>
    <w:sdtEndPr/>
    <w:sdtContent>
      <w:p w:rsidR="00D415ED" w:rsidRDefault="00D415ED" w:rsidP="00E55AB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B84">
          <w:rPr>
            <w:noProof/>
          </w:rPr>
          <w:t>38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191"/>
    <w:multiLevelType w:val="hybridMultilevel"/>
    <w:tmpl w:val="0BBEF9A4"/>
    <w:lvl w:ilvl="0" w:tplc="86E6B8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00"/>
    <w:rsid w:val="00001AAA"/>
    <w:rsid w:val="0000302A"/>
    <w:rsid w:val="00003D2F"/>
    <w:rsid w:val="000055B8"/>
    <w:rsid w:val="0001244D"/>
    <w:rsid w:val="00015985"/>
    <w:rsid w:val="00023106"/>
    <w:rsid w:val="00023EDB"/>
    <w:rsid w:val="000276C8"/>
    <w:rsid w:val="00041D18"/>
    <w:rsid w:val="0004297F"/>
    <w:rsid w:val="000471DF"/>
    <w:rsid w:val="00050779"/>
    <w:rsid w:val="00053AD5"/>
    <w:rsid w:val="00057AAA"/>
    <w:rsid w:val="000626EF"/>
    <w:rsid w:val="00064B85"/>
    <w:rsid w:val="00071FD9"/>
    <w:rsid w:val="000725E3"/>
    <w:rsid w:val="00076E5F"/>
    <w:rsid w:val="0008151D"/>
    <w:rsid w:val="00081BF3"/>
    <w:rsid w:val="00081D7C"/>
    <w:rsid w:val="00086377"/>
    <w:rsid w:val="000903BE"/>
    <w:rsid w:val="00094960"/>
    <w:rsid w:val="000B04C5"/>
    <w:rsid w:val="000B0853"/>
    <w:rsid w:val="000B0D24"/>
    <w:rsid w:val="000B108B"/>
    <w:rsid w:val="000B7C97"/>
    <w:rsid w:val="000C5560"/>
    <w:rsid w:val="000C5A88"/>
    <w:rsid w:val="000C7A8D"/>
    <w:rsid w:val="000D08A3"/>
    <w:rsid w:val="000D0C4C"/>
    <w:rsid w:val="000D17F7"/>
    <w:rsid w:val="000D333B"/>
    <w:rsid w:val="000D48C5"/>
    <w:rsid w:val="000D5704"/>
    <w:rsid w:val="000D5B78"/>
    <w:rsid w:val="000D6EB2"/>
    <w:rsid w:val="000D716A"/>
    <w:rsid w:val="000D75DC"/>
    <w:rsid w:val="000E1675"/>
    <w:rsid w:val="000E2345"/>
    <w:rsid w:val="000F26B4"/>
    <w:rsid w:val="00101090"/>
    <w:rsid w:val="00101485"/>
    <w:rsid w:val="00110413"/>
    <w:rsid w:val="001255F2"/>
    <w:rsid w:val="00125A72"/>
    <w:rsid w:val="00126759"/>
    <w:rsid w:val="00130461"/>
    <w:rsid w:val="0013536B"/>
    <w:rsid w:val="00137790"/>
    <w:rsid w:val="00143248"/>
    <w:rsid w:val="0014373A"/>
    <w:rsid w:val="0015152A"/>
    <w:rsid w:val="001567C8"/>
    <w:rsid w:val="00163AEB"/>
    <w:rsid w:val="00163BEB"/>
    <w:rsid w:val="0016586D"/>
    <w:rsid w:val="001747A5"/>
    <w:rsid w:val="00174B4E"/>
    <w:rsid w:val="00180242"/>
    <w:rsid w:val="00180678"/>
    <w:rsid w:val="00182AF4"/>
    <w:rsid w:val="00182BE5"/>
    <w:rsid w:val="001838C9"/>
    <w:rsid w:val="00184DF5"/>
    <w:rsid w:val="00185D2D"/>
    <w:rsid w:val="00186440"/>
    <w:rsid w:val="001868B8"/>
    <w:rsid w:val="00190CAF"/>
    <w:rsid w:val="00192F28"/>
    <w:rsid w:val="00193528"/>
    <w:rsid w:val="001A78C0"/>
    <w:rsid w:val="001A7EB6"/>
    <w:rsid w:val="001B0387"/>
    <w:rsid w:val="001B1AAF"/>
    <w:rsid w:val="001C4F8A"/>
    <w:rsid w:val="001D041C"/>
    <w:rsid w:val="001D341B"/>
    <w:rsid w:val="001D5296"/>
    <w:rsid w:val="001D5E3F"/>
    <w:rsid w:val="001D6792"/>
    <w:rsid w:val="001D701D"/>
    <w:rsid w:val="001E1C2B"/>
    <w:rsid w:val="001E1F2C"/>
    <w:rsid w:val="001E2B4E"/>
    <w:rsid w:val="001E32F6"/>
    <w:rsid w:val="001E34D8"/>
    <w:rsid w:val="001E4C91"/>
    <w:rsid w:val="001F034C"/>
    <w:rsid w:val="001F03B4"/>
    <w:rsid w:val="001F049E"/>
    <w:rsid w:val="001F3E55"/>
    <w:rsid w:val="001F44B9"/>
    <w:rsid w:val="001F6FE3"/>
    <w:rsid w:val="00201A70"/>
    <w:rsid w:val="00201AB4"/>
    <w:rsid w:val="00203352"/>
    <w:rsid w:val="00205377"/>
    <w:rsid w:val="0020734B"/>
    <w:rsid w:val="00207617"/>
    <w:rsid w:val="00214255"/>
    <w:rsid w:val="00214664"/>
    <w:rsid w:val="00216455"/>
    <w:rsid w:val="00217FE8"/>
    <w:rsid w:val="00222205"/>
    <w:rsid w:val="002248BA"/>
    <w:rsid w:val="002322CC"/>
    <w:rsid w:val="00236434"/>
    <w:rsid w:val="00240E8F"/>
    <w:rsid w:val="00240FDA"/>
    <w:rsid w:val="00244502"/>
    <w:rsid w:val="002502D4"/>
    <w:rsid w:val="00251310"/>
    <w:rsid w:val="00251985"/>
    <w:rsid w:val="00260358"/>
    <w:rsid w:val="002632FA"/>
    <w:rsid w:val="002638A8"/>
    <w:rsid w:val="00265C4F"/>
    <w:rsid w:val="00266B3D"/>
    <w:rsid w:val="00267FB1"/>
    <w:rsid w:val="0027021D"/>
    <w:rsid w:val="002722B6"/>
    <w:rsid w:val="00273AB8"/>
    <w:rsid w:val="0027509C"/>
    <w:rsid w:val="00285152"/>
    <w:rsid w:val="00296FF3"/>
    <w:rsid w:val="002A16A3"/>
    <w:rsid w:val="002A1CA2"/>
    <w:rsid w:val="002A21CC"/>
    <w:rsid w:val="002A31AE"/>
    <w:rsid w:val="002A3902"/>
    <w:rsid w:val="002A42DB"/>
    <w:rsid w:val="002A718E"/>
    <w:rsid w:val="002B256B"/>
    <w:rsid w:val="002C434E"/>
    <w:rsid w:val="002C6AB8"/>
    <w:rsid w:val="002D2E43"/>
    <w:rsid w:val="002D3589"/>
    <w:rsid w:val="002D42FB"/>
    <w:rsid w:val="002D797A"/>
    <w:rsid w:val="002E0ADD"/>
    <w:rsid w:val="002E14EA"/>
    <w:rsid w:val="002E5FAF"/>
    <w:rsid w:val="002E64FC"/>
    <w:rsid w:val="002F1A40"/>
    <w:rsid w:val="002F71A3"/>
    <w:rsid w:val="002F76B9"/>
    <w:rsid w:val="002F7EEA"/>
    <w:rsid w:val="00304352"/>
    <w:rsid w:val="003050B3"/>
    <w:rsid w:val="003069DB"/>
    <w:rsid w:val="003131F5"/>
    <w:rsid w:val="00316082"/>
    <w:rsid w:val="003223F7"/>
    <w:rsid w:val="00326991"/>
    <w:rsid w:val="0033097D"/>
    <w:rsid w:val="003317C2"/>
    <w:rsid w:val="0033324C"/>
    <w:rsid w:val="00334807"/>
    <w:rsid w:val="00335D8D"/>
    <w:rsid w:val="0034103C"/>
    <w:rsid w:val="00342FF8"/>
    <w:rsid w:val="00343A97"/>
    <w:rsid w:val="00345108"/>
    <w:rsid w:val="00351101"/>
    <w:rsid w:val="0035112B"/>
    <w:rsid w:val="0035625D"/>
    <w:rsid w:val="00356F74"/>
    <w:rsid w:val="00357300"/>
    <w:rsid w:val="00362635"/>
    <w:rsid w:val="003636C1"/>
    <w:rsid w:val="003666D9"/>
    <w:rsid w:val="003672C6"/>
    <w:rsid w:val="00372FE0"/>
    <w:rsid w:val="00374074"/>
    <w:rsid w:val="003772E5"/>
    <w:rsid w:val="00377BA6"/>
    <w:rsid w:val="00387715"/>
    <w:rsid w:val="003902FF"/>
    <w:rsid w:val="0039481E"/>
    <w:rsid w:val="00395A64"/>
    <w:rsid w:val="003A0D0C"/>
    <w:rsid w:val="003A156E"/>
    <w:rsid w:val="003A699C"/>
    <w:rsid w:val="003B13E7"/>
    <w:rsid w:val="003B1435"/>
    <w:rsid w:val="003B3E02"/>
    <w:rsid w:val="003B4D49"/>
    <w:rsid w:val="003B6050"/>
    <w:rsid w:val="003B727F"/>
    <w:rsid w:val="003C00DA"/>
    <w:rsid w:val="003C097D"/>
    <w:rsid w:val="003C0DE6"/>
    <w:rsid w:val="003C0F85"/>
    <w:rsid w:val="003C1DAC"/>
    <w:rsid w:val="003C5782"/>
    <w:rsid w:val="003C58CF"/>
    <w:rsid w:val="003D0F82"/>
    <w:rsid w:val="003D4D46"/>
    <w:rsid w:val="003D6D55"/>
    <w:rsid w:val="003E1F93"/>
    <w:rsid w:val="003E3AD0"/>
    <w:rsid w:val="003E5ED4"/>
    <w:rsid w:val="003E789A"/>
    <w:rsid w:val="003F570F"/>
    <w:rsid w:val="004021C8"/>
    <w:rsid w:val="0040766C"/>
    <w:rsid w:val="0041131C"/>
    <w:rsid w:val="00412F32"/>
    <w:rsid w:val="00414E64"/>
    <w:rsid w:val="00415DD4"/>
    <w:rsid w:val="004212E2"/>
    <w:rsid w:val="00423B0D"/>
    <w:rsid w:val="00425F25"/>
    <w:rsid w:val="00426A3D"/>
    <w:rsid w:val="004270A2"/>
    <w:rsid w:val="00433F6C"/>
    <w:rsid w:val="004367B0"/>
    <w:rsid w:val="004429BB"/>
    <w:rsid w:val="00442A17"/>
    <w:rsid w:val="004503DD"/>
    <w:rsid w:val="00450E83"/>
    <w:rsid w:val="0045175C"/>
    <w:rsid w:val="00453A84"/>
    <w:rsid w:val="004550F9"/>
    <w:rsid w:val="00455354"/>
    <w:rsid w:val="00455504"/>
    <w:rsid w:val="004617B9"/>
    <w:rsid w:val="00467304"/>
    <w:rsid w:val="00475290"/>
    <w:rsid w:val="004779D0"/>
    <w:rsid w:val="00477C16"/>
    <w:rsid w:val="00484A95"/>
    <w:rsid w:val="0048531E"/>
    <w:rsid w:val="004874EA"/>
    <w:rsid w:val="0049375B"/>
    <w:rsid w:val="00494E6F"/>
    <w:rsid w:val="004A3E77"/>
    <w:rsid w:val="004A743D"/>
    <w:rsid w:val="004C1061"/>
    <w:rsid w:val="004C1EA2"/>
    <w:rsid w:val="004C1F3A"/>
    <w:rsid w:val="004C36AE"/>
    <w:rsid w:val="004D048E"/>
    <w:rsid w:val="004D2826"/>
    <w:rsid w:val="004D3472"/>
    <w:rsid w:val="004D3ED8"/>
    <w:rsid w:val="004D3FBD"/>
    <w:rsid w:val="004E1C2C"/>
    <w:rsid w:val="004E2E55"/>
    <w:rsid w:val="004E66FD"/>
    <w:rsid w:val="004E6FF7"/>
    <w:rsid w:val="004F12E9"/>
    <w:rsid w:val="004F5C64"/>
    <w:rsid w:val="004F71DC"/>
    <w:rsid w:val="00501D53"/>
    <w:rsid w:val="00506390"/>
    <w:rsid w:val="0051075F"/>
    <w:rsid w:val="0051149A"/>
    <w:rsid w:val="0051648E"/>
    <w:rsid w:val="00517B0B"/>
    <w:rsid w:val="00520600"/>
    <w:rsid w:val="00520BFF"/>
    <w:rsid w:val="00522C24"/>
    <w:rsid w:val="00522F22"/>
    <w:rsid w:val="00523BE9"/>
    <w:rsid w:val="005277CC"/>
    <w:rsid w:val="0053479E"/>
    <w:rsid w:val="00534A93"/>
    <w:rsid w:val="005366F5"/>
    <w:rsid w:val="005432D1"/>
    <w:rsid w:val="00561B9A"/>
    <w:rsid w:val="00563D93"/>
    <w:rsid w:val="00566BBE"/>
    <w:rsid w:val="00566E69"/>
    <w:rsid w:val="00567DE3"/>
    <w:rsid w:val="0057087E"/>
    <w:rsid w:val="005809FF"/>
    <w:rsid w:val="00581D59"/>
    <w:rsid w:val="00582AC5"/>
    <w:rsid w:val="0058623F"/>
    <w:rsid w:val="005876AA"/>
    <w:rsid w:val="005918C2"/>
    <w:rsid w:val="00593F1E"/>
    <w:rsid w:val="005955D4"/>
    <w:rsid w:val="0059576D"/>
    <w:rsid w:val="005962AA"/>
    <w:rsid w:val="005965CA"/>
    <w:rsid w:val="00597B6A"/>
    <w:rsid w:val="005A2CA0"/>
    <w:rsid w:val="005A552B"/>
    <w:rsid w:val="005B3DA2"/>
    <w:rsid w:val="005B3DF7"/>
    <w:rsid w:val="005B5429"/>
    <w:rsid w:val="005C0BB5"/>
    <w:rsid w:val="005C3E57"/>
    <w:rsid w:val="005D0F3E"/>
    <w:rsid w:val="005F08C1"/>
    <w:rsid w:val="005F50C2"/>
    <w:rsid w:val="005F7869"/>
    <w:rsid w:val="0060244B"/>
    <w:rsid w:val="00604691"/>
    <w:rsid w:val="00610976"/>
    <w:rsid w:val="00610AFE"/>
    <w:rsid w:val="0061358B"/>
    <w:rsid w:val="00613D9D"/>
    <w:rsid w:val="00614E2E"/>
    <w:rsid w:val="00615F0D"/>
    <w:rsid w:val="00620204"/>
    <w:rsid w:val="00623C86"/>
    <w:rsid w:val="0062458A"/>
    <w:rsid w:val="00625B3B"/>
    <w:rsid w:val="00631F2E"/>
    <w:rsid w:val="00641F56"/>
    <w:rsid w:val="00642C81"/>
    <w:rsid w:val="0064332F"/>
    <w:rsid w:val="0064530E"/>
    <w:rsid w:val="00651E3B"/>
    <w:rsid w:val="00653397"/>
    <w:rsid w:val="006550B3"/>
    <w:rsid w:val="0065668B"/>
    <w:rsid w:val="00661BFD"/>
    <w:rsid w:val="006638FF"/>
    <w:rsid w:val="00664846"/>
    <w:rsid w:val="00664F00"/>
    <w:rsid w:val="00666311"/>
    <w:rsid w:val="00670E41"/>
    <w:rsid w:val="00672EE1"/>
    <w:rsid w:val="00672FDD"/>
    <w:rsid w:val="00675BB1"/>
    <w:rsid w:val="006803FE"/>
    <w:rsid w:val="0069314F"/>
    <w:rsid w:val="00696617"/>
    <w:rsid w:val="00697755"/>
    <w:rsid w:val="006A1F12"/>
    <w:rsid w:val="006A535F"/>
    <w:rsid w:val="006A64EE"/>
    <w:rsid w:val="006B01B8"/>
    <w:rsid w:val="006B2C68"/>
    <w:rsid w:val="006B2EC9"/>
    <w:rsid w:val="006C17B6"/>
    <w:rsid w:val="006C486A"/>
    <w:rsid w:val="006C67AC"/>
    <w:rsid w:val="006C7384"/>
    <w:rsid w:val="006C7FCB"/>
    <w:rsid w:val="006D0184"/>
    <w:rsid w:val="006D1762"/>
    <w:rsid w:val="006E2F46"/>
    <w:rsid w:val="006E3959"/>
    <w:rsid w:val="006E443F"/>
    <w:rsid w:val="006F1585"/>
    <w:rsid w:val="006F2824"/>
    <w:rsid w:val="006F3283"/>
    <w:rsid w:val="006F5225"/>
    <w:rsid w:val="006F5D23"/>
    <w:rsid w:val="006F7FD9"/>
    <w:rsid w:val="00702C0F"/>
    <w:rsid w:val="007055C4"/>
    <w:rsid w:val="00707139"/>
    <w:rsid w:val="007119AC"/>
    <w:rsid w:val="00714E49"/>
    <w:rsid w:val="00720828"/>
    <w:rsid w:val="007228B6"/>
    <w:rsid w:val="00723D32"/>
    <w:rsid w:val="0072608E"/>
    <w:rsid w:val="00735DB9"/>
    <w:rsid w:val="0073775E"/>
    <w:rsid w:val="00741290"/>
    <w:rsid w:val="00743B84"/>
    <w:rsid w:val="007478CA"/>
    <w:rsid w:val="007545E0"/>
    <w:rsid w:val="00765284"/>
    <w:rsid w:val="00766FE8"/>
    <w:rsid w:val="00772250"/>
    <w:rsid w:val="00772DF3"/>
    <w:rsid w:val="007764A1"/>
    <w:rsid w:val="0078083D"/>
    <w:rsid w:val="00787A82"/>
    <w:rsid w:val="00791720"/>
    <w:rsid w:val="00794353"/>
    <w:rsid w:val="00794D85"/>
    <w:rsid w:val="0079585C"/>
    <w:rsid w:val="007A1A84"/>
    <w:rsid w:val="007A629E"/>
    <w:rsid w:val="007A6525"/>
    <w:rsid w:val="007A6E85"/>
    <w:rsid w:val="007A75E1"/>
    <w:rsid w:val="007B1AE2"/>
    <w:rsid w:val="007B5BB9"/>
    <w:rsid w:val="007C0211"/>
    <w:rsid w:val="007C1FC3"/>
    <w:rsid w:val="007C24F4"/>
    <w:rsid w:val="007C4CF7"/>
    <w:rsid w:val="007D0602"/>
    <w:rsid w:val="007D0F34"/>
    <w:rsid w:val="007D200E"/>
    <w:rsid w:val="007D30F1"/>
    <w:rsid w:val="007D5404"/>
    <w:rsid w:val="007D6982"/>
    <w:rsid w:val="007D7E5C"/>
    <w:rsid w:val="007E3F28"/>
    <w:rsid w:val="007E56C0"/>
    <w:rsid w:val="007E5B29"/>
    <w:rsid w:val="007E7498"/>
    <w:rsid w:val="007E7520"/>
    <w:rsid w:val="007E773C"/>
    <w:rsid w:val="007F5957"/>
    <w:rsid w:val="007F70B1"/>
    <w:rsid w:val="007F7FF5"/>
    <w:rsid w:val="00805200"/>
    <w:rsid w:val="008058B0"/>
    <w:rsid w:val="00805F87"/>
    <w:rsid w:val="00806DA4"/>
    <w:rsid w:val="0080768D"/>
    <w:rsid w:val="0081069F"/>
    <w:rsid w:val="00811893"/>
    <w:rsid w:val="008137AB"/>
    <w:rsid w:val="0082498A"/>
    <w:rsid w:val="008258AA"/>
    <w:rsid w:val="0082616F"/>
    <w:rsid w:val="00830D9F"/>
    <w:rsid w:val="00833AD8"/>
    <w:rsid w:val="00843070"/>
    <w:rsid w:val="008515E7"/>
    <w:rsid w:val="008520E1"/>
    <w:rsid w:val="0085344A"/>
    <w:rsid w:val="008548AE"/>
    <w:rsid w:val="00854A4F"/>
    <w:rsid w:val="00856EAE"/>
    <w:rsid w:val="0086037B"/>
    <w:rsid w:val="00860C66"/>
    <w:rsid w:val="00861A08"/>
    <w:rsid w:val="00863D66"/>
    <w:rsid w:val="0087138C"/>
    <w:rsid w:val="008714E6"/>
    <w:rsid w:val="008821A0"/>
    <w:rsid w:val="00882D41"/>
    <w:rsid w:val="008836D5"/>
    <w:rsid w:val="00885691"/>
    <w:rsid w:val="00885DD6"/>
    <w:rsid w:val="00886DFB"/>
    <w:rsid w:val="00887843"/>
    <w:rsid w:val="00890EA9"/>
    <w:rsid w:val="00893548"/>
    <w:rsid w:val="00893FCD"/>
    <w:rsid w:val="00897A83"/>
    <w:rsid w:val="008A19B6"/>
    <w:rsid w:val="008A434C"/>
    <w:rsid w:val="008A6211"/>
    <w:rsid w:val="008A6CF4"/>
    <w:rsid w:val="008B2797"/>
    <w:rsid w:val="008B5725"/>
    <w:rsid w:val="008B7437"/>
    <w:rsid w:val="008C098B"/>
    <w:rsid w:val="008C11E7"/>
    <w:rsid w:val="008C5F76"/>
    <w:rsid w:val="008C63B9"/>
    <w:rsid w:val="008C7793"/>
    <w:rsid w:val="008D072D"/>
    <w:rsid w:val="008D07DD"/>
    <w:rsid w:val="008D3DE8"/>
    <w:rsid w:val="008D760D"/>
    <w:rsid w:val="008D7B08"/>
    <w:rsid w:val="008E1CC5"/>
    <w:rsid w:val="008E7223"/>
    <w:rsid w:val="008F0444"/>
    <w:rsid w:val="008F0FFA"/>
    <w:rsid w:val="008F1D6F"/>
    <w:rsid w:val="008F29B9"/>
    <w:rsid w:val="008F2D63"/>
    <w:rsid w:val="008F6B19"/>
    <w:rsid w:val="00901DE9"/>
    <w:rsid w:val="00902AC3"/>
    <w:rsid w:val="0090310C"/>
    <w:rsid w:val="00905F32"/>
    <w:rsid w:val="00907254"/>
    <w:rsid w:val="009076EF"/>
    <w:rsid w:val="00916121"/>
    <w:rsid w:val="0092121C"/>
    <w:rsid w:val="00923059"/>
    <w:rsid w:val="00923A7F"/>
    <w:rsid w:val="009256AD"/>
    <w:rsid w:val="0092689D"/>
    <w:rsid w:val="00940D5D"/>
    <w:rsid w:val="00942597"/>
    <w:rsid w:val="00942599"/>
    <w:rsid w:val="00944799"/>
    <w:rsid w:val="009451E0"/>
    <w:rsid w:val="00945B3D"/>
    <w:rsid w:val="00945CF1"/>
    <w:rsid w:val="009516D3"/>
    <w:rsid w:val="009531D9"/>
    <w:rsid w:val="009544CC"/>
    <w:rsid w:val="00954938"/>
    <w:rsid w:val="00956B0B"/>
    <w:rsid w:val="00962CCB"/>
    <w:rsid w:val="00964A08"/>
    <w:rsid w:val="00965BB2"/>
    <w:rsid w:val="00967778"/>
    <w:rsid w:val="00967CF5"/>
    <w:rsid w:val="009716BA"/>
    <w:rsid w:val="00971FEE"/>
    <w:rsid w:val="00973DFD"/>
    <w:rsid w:val="00976E2D"/>
    <w:rsid w:val="009840CC"/>
    <w:rsid w:val="009900C8"/>
    <w:rsid w:val="00990DBB"/>
    <w:rsid w:val="009923D0"/>
    <w:rsid w:val="00994DDD"/>
    <w:rsid w:val="00996C10"/>
    <w:rsid w:val="009976F7"/>
    <w:rsid w:val="009A0D04"/>
    <w:rsid w:val="009A2E18"/>
    <w:rsid w:val="009A2F02"/>
    <w:rsid w:val="009A41D8"/>
    <w:rsid w:val="009A4689"/>
    <w:rsid w:val="009B6B76"/>
    <w:rsid w:val="009C0CCC"/>
    <w:rsid w:val="009C3BCD"/>
    <w:rsid w:val="009C3D72"/>
    <w:rsid w:val="009C4608"/>
    <w:rsid w:val="009D040C"/>
    <w:rsid w:val="009D052A"/>
    <w:rsid w:val="009D5AFA"/>
    <w:rsid w:val="009D778B"/>
    <w:rsid w:val="009E0241"/>
    <w:rsid w:val="009E0F23"/>
    <w:rsid w:val="009F1BC0"/>
    <w:rsid w:val="009F37AC"/>
    <w:rsid w:val="009F3FF3"/>
    <w:rsid w:val="009F7106"/>
    <w:rsid w:val="00A0490D"/>
    <w:rsid w:val="00A11C0F"/>
    <w:rsid w:val="00A133A6"/>
    <w:rsid w:val="00A14505"/>
    <w:rsid w:val="00A14A5A"/>
    <w:rsid w:val="00A20779"/>
    <w:rsid w:val="00A20B27"/>
    <w:rsid w:val="00A20E8F"/>
    <w:rsid w:val="00A216DD"/>
    <w:rsid w:val="00A2189F"/>
    <w:rsid w:val="00A22C7B"/>
    <w:rsid w:val="00A23CF5"/>
    <w:rsid w:val="00A24BAF"/>
    <w:rsid w:val="00A250EF"/>
    <w:rsid w:val="00A26083"/>
    <w:rsid w:val="00A31375"/>
    <w:rsid w:val="00A31EF9"/>
    <w:rsid w:val="00A323F3"/>
    <w:rsid w:val="00A3643A"/>
    <w:rsid w:val="00A40644"/>
    <w:rsid w:val="00A447CC"/>
    <w:rsid w:val="00A47F7D"/>
    <w:rsid w:val="00A50CF3"/>
    <w:rsid w:val="00A5112C"/>
    <w:rsid w:val="00A51AD4"/>
    <w:rsid w:val="00A54B43"/>
    <w:rsid w:val="00A569C8"/>
    <w:rsid w:val="00A571EB"/>
    <w:rsid w:val="00A57232"/>
    <w:rsid w:val="00A6117D"/>
    <w:rsid w:val="00A61820"/>
    <w:rsid w:val="00A63E17"/>
    <w:rsid w:val="00A67865"/>
    <w:rsid w:val="00A72944"/>
    <w:rsid w:val="00A72C57"/>
    <w:rsid w:val="00A815BF"/>
    <w:rsid w:val="00A86E48"/>
    <w:rsid w:val="00A92790"/>
    <w:rsid w:val="00A975FA"/>
    <w:rsid w:val="00AA0703"/>
    <w:rsid w:val="00AA07E7"/>
    <w:rsid w:val="00AA2312"/>
    <w:rsid w:val="00AA27CA"/>
    <w:rsid w:val="00AA30C3"/>
    <w:rsid w:val="00AB06A6"/>
    <w:rsid w:val="00AB0B1E"/>
    <w:rsid w:val="00AB2F54"/>
    <w:rsid w:val="00AB68F7"/>
    <w:rsid w:val="00AC1FD2"/>
    <w:rsid w:val="00AC55B5"/>
    <w:rsid w:val="00AC5812"/>
    <w:rsid w:val="00AC5F9A"/>
    <w:rsid w:val="00AD041E"/>
    <w:rsid w:val="00AD0E71"/>
    <w:rsid w:val="00AD1A19"/>
    <w:rsid w:val="00AD26CB"/>
    <w:rsid w:val="00AD5F8E"/>
    <w:rsid w:val="00AD6BC9"/>
    <w:rsid w:val="00AE2EDD"/>
    <w:rsid w:val="00AE3842"/>
    <w:rsid w:val="00AE5E0C"/>
    <w:rsid w:val="00AE6701"/>
    <w:rsid w:val="00AE680B"/>
    <w:rsid w:val="00AF0AC8"/>
    <w:rsid w:val="00AF270B"/>
    <w:rsid w:val="00AF2790"/>
    <w:rsid w:val="00AF37A1"/>
    <w:rsid w:val="00AF3DC2"/>
    <w:rsid w:val="00AF417A"/>
    <w:rsid w:val="00B00AAE"/>
    <w:rsid w:val="00B00DAB"/>
    <w:rsid w:val="00B01C08"/>
    <w:rsid w:val="00B039D8"/>
    <w:rsid w:val="00B07C15"/>
    <w:rsid w:val="00B102E7"/>
    <w:rsid w:val="00B1231A"/>
    <w:rsid w:val="00B139C0"/>
    <w:rsid w:val="00B157E3"/>
    <w:rsid w:val="00B158A1"/>
    <w:rsid w:val="00B15D5A"/>
    <w:rsid w:val="00B22B49"/>
    <w:rsid w:val="00B24A2B"/>
    <w:rsid w:val="00B2545F"/>
    <w:rsid w:val="00B25BF3"/>
    <w:rsid w:val="00B27DF1"/>
    <w:rsid w:val="00B30075"/>
    <w:rsid w:val="00B3223F"/>
    <w:rsid w:val="00B3760F"/>
    <w:rsid w:val="00B37B9F"/>
    <w:rsid w:val="00B40D13"/>
    <w:rsid w:val="00B4359A"/>
    <w:rsid w:val="00B4698A"/>
    <w:rsid w:val="00B47424"/>
    <w:rsid w:val="00B53010"/>
    <w:rsid w:val="00B53A1A"/>
    <w:rsid w:val="00B54E02"/>
    <w:rsid w:val="00B554A7"/>
    <w:rsid w:val="00B56FBE"/>
    <w:rsid w:val="00B60864"/>
    <w:rsid w:val="00B62B31"/>
    <w:rsid w:val="00B62B88"/>
    <w:rsid w:val="00B62C5B"/>
    <w:rsid w:val="00B62EDF"/>
    <w:rsid w:val="00B64EB8"/>
    <w:rsid w:val="00B66EC6"/>
    <w:rsid w:val="00B6730D"/>
    <w:rsid w:val="00B67376"/>
    <w:rsid w:val="00B7159A"/>
    <w:rsid w:val="00B73238"/>
    <w:rsid w:val="00B75E19"/>
    <w:rsid w:val="00B76060"/>
    <w:rsid w:val="00B77A2E"/>
    <w:rsid w:val="00B80821"/>
    <w:rsid w:val="00B83E82"/>
    <w:rsid w:val="00B84306"/>
    <w:rsid w:val="00B869CB"/>
    <w:rsid w:val="00B94EFD"/>
    <w:rsid w:val="00BA1C0A"/>
    <w:rsid w:val="00BA2383"/>
    <w:rsid w:val="00BA2DF6"/>
    <w:rsid w:val="00BA33DB"/>
    <w:rsid w:val="00BA3915"/>
    <w:rsid w:val="00BB0EC4"/>
    <w:rsid w:val="00BB108B"/>
    <w:rsid w:val="00BB2703"/>
    <w:rsid w:val="00BB3EF2"/>
    <w:rsid w:val="00BC54E0"/>
    <w:rsid w:val="00BC6708"/>
    <w:rsid w:val="00BC74C2"/>
    <w:rsid w:val="00BD0B68"/>
    <w:rsid w:val="00BD41DD"/>
    <w:rsid w:val="00BE0BAB"/>
    <w:rsid w:val="00BE3184"/>
    <w:rsid w:val="00BE33A9"/>
    <w:rsid w:val="00BE3DDA"/>
    <w:rsid w:val="00BE6C75"/>
    <w:rsid w:val="00BF1EFD"/>
    <w:rsid w:val="00BF3796"/>
    <w:rsid w:val="00BF4103"/>
    <w:rsid w:val="00BF4C5D"/>
    <w:rsid w:val="00C0190E"/>
    <w:rsid w:val="00C03C0F"/>
    <w:rsid w:val="00C06C89"/>
    <w:rsid w:val="00C0723C"/>
    <w:rsid w:val="00C07D7B"/>
    <w:rsid w:val="00C1007B"/>
    <w:rsid w:val="00C14405"/>
    <w:rsid w:val="00C20D36"/>
    <w:rsid w:val="00C21D0B"/>
    <w:rsid w:val="00C24DA3"/>
    <w:rsid w:val="00C265A3"/>
    <w:rsid w:val="00C26614"/>
    <w:rsid w:val="00C314AE"/>
    <w:rsid w:val="00C316C7"/>
    <w:rsid w:val="00C3290D"/>
    <w:rsid w:val="00C329D1"/>
    <w:rsid w:val="00C33EE5"/>
    <w:rsid w:val="00C34D39"/>
    <w:rsid w:val="00C35E9F"/>
    <w:rsid w:val="00C37C64"/>
    <w:rsid w:val="00C406B0"/>
    <w:rsid w:val="00C44DFC"/>
    <w:rsid w:val="00C475E8"/>
    <w:rsid w:val="00C5064A"/>
    <w:rsid w:val="00C50D53"/>
    <w:rsid w:val="00C51A01"/>
    <w:rsid w:val="00C52BE4"/>
    <w:rsid w:val="00C53BD0"/>
    <w:rsid w:val="00C552EA"/>
    <w:rsid w:val="00C55EAF"/>
    <w:rsid w:val="00C57865"/>
    <w:rsid w:val="00C579E9"/>
    <w:rsid w:val="00C57A6D"/>
    <w:rsid w:val="00C640E6"/>
    <w:rsid w:val="00C64151"/>
    <w:rsid w:val="00C6578A"/>
    <w:rsid w:val="00C6752C"/>
    <w:rsid w:val="00C71012"/>
    <w:rsid w:val="00C74B04"/>
    <w:rsid w:val="00C752D9"/>
    <w:rsid w:val="00C80B7F"/>
    <w:rsid w:val="00C81DCB"/>
    <w:rsid w:val="00C82357"/>
    <w:rsid w:val="00C8337E"/>
    <w:rsid w:val="00C833CD"/>
    <w:rsid w:val="00C83414"/>
    <w:rsid w:val="00C85E2A"/>
    <w:rsid w:val="00C87845"/>
    <w:rsid w:val="00C9175A"/>
    <w:rsid w:val="00CA1A4F"/>
    <w:rsid w:val="00CA7A82"/>
    <w:rsid w:val="00CB00D9"/>
    <w:rsid w:val="00CB08FF"/>
    <w:rsid w:val="00CB2145"/>
    <w:rsid w:val="00CB4D14"/>
    <w:rsid w:val="00CB528B"/>
    <w:rsid w:val="00CB6A45"/>
    <w:rsid w:val="00CB7052"/>
    <w:rsid w:val="00CC082F"/>
    <w:rsid w:val="00CC5B69"/>
    <w:rsid w:val="00CC7204"/>
    <w:rsid w:val="00CD0076"/>
    <w:rsid w:val="00CD4DBA"/>
    <w:rsid w:val="00CE21C1"/>
    <w:rsid w:val="00CE4FC7"/>
    <w:rsid w:val="00CE5163"/>
    <w:rsid w:val="00CE70B3"/>
    <w:rsid w:val="00CE79D9"/>
    <w:rsid w:val="00CF1938"/>
    <w:rsid w:val="00CF3E8A"/>
    <w:rsid w:val="00CF475B"/>
    <w:rsid w:val="00CF5BA7"/>
    <w:rsid w:val="00CF70CB"/>
    <w:rsid w:val="00CF785F"/>
    <w:rsid w:val="00CF7E00"/>
    <w:rsid w:val="00D000EC"/>
    <w:rsid w:val="00D02C99"/>
    <w:rsid w:val="00D13403"/>
    <w:rsid w:val="00D13B88"/>
    <w:rsid w:val="00D20CE1"/>
    <w:rsid w:val="00D344C8"/>
    <w:rsid w:val="00D3477E"/>
    <w:rsid w:val="00D37217"/>
    <w:rsid w:val="00D415ED"/>
    <w:rsid w:val="00D440AD"/>
    <w:rsid w:val="00D44412"/>
    <w:rsid w:val="00D47111"/>
    <w:rsid w:val="00D53814"/>
    <w:rsid w:val="00D56518"/>
    <w:rsid w:val="00D63367"/>
    <w:rsid w:val="00D637C3"/>
    <w:rsid w:val="00D6675F"/>
    <w:rsid w:val="00D7008F"/>
    <w:rsid w:val="00D71E33"/>
    <w:rsid w:val="00D74D23"/>
    <w:rsid w:val="00D7636B"/>
    <w:rsid w:val="00D77307"/>
    <w:rsid w:val="00D7766C"/>
    <w:rsid w:val="00D85EA1"/>
    <w:rsid w:val="00D93A14"/>
    <w:rsid w:val="00D96431"/>
    <w:rsid w:val="00DA49EF"/>
    <w:rsid w:val="00DB12BA"/>
    <w:rsid w:val="00DB1C9B"/>
    <w:rsid w:val="00DB3E7D"/>
    <w:rsid w:val="00DB580D"/>
    <w:rsid w:val="00DC216D"/>
    <w:rsid w:val="00DC3D58"/>
    <w:rsid w:val="00DC75B8"/>
    <w:rsid w:val="00DD0AAF"/>
    <w:rsid w:val="00DD1AD4"/>
    <w:rsid w:val="00DD6353"/>
    <w:rsid w:val="00DE2E9A"/>
    <w:rsid w:val="00DE4BDD"/>
    <w:rsid w:val="00DF0B5D"/>
    <w:rsid w:val="00DF334B"/>
    <w:rsid w:val="00DF5D4A"/>
    <w:rsid w:val="00DF6BD2"/>
    <w:rsid w:val="00E0192D"/>
    <w:rsid w:val="00E05CB6"/>
    <w:rsid w:val="00E10617"/>
    <w:rsid w:val="00E12565"/>
    <w:rsid w:val="00E21BE9"/>
    <w:rsid w:val="00E24246"/>
    <w:rsid w:val="00E2556F"/>
    <w:rsid w:val="00E30695"/>
    <w:rsid w:val="00E3163C"/>
    <w:rsid w:val="00E351F5"/>
    <w:rsid w:val="00E36260"/>
    <w:rsid w:val="00E36575"/>
    <w:rsid w:val="00E374C1"/>
    <w:rsid w:val="00E41B7D"/>
    <w:rsid w:val="00E43A36"/>
    <w:rsid w:val="00E452CC"/>
    <w:rsid w:val="00E55A37"/>
    <w:rsid w:val="00E55AB0"/>
    <w:rsid w:val="00E62A04"/>
    <w:rsid w:val="00E6750E"/>
    <w:rsid w:val="00E70009"/>
    <w:rsid w:val="00E7731F"/>
    <w:rsid w:val="00E807AD"/>
    <w:rsid w:val="00E8355A"/>
    <w:rsid w:val="00E97F21"/>
    <w:rsid w:val="00EA05B4"/>
    <w:rsid w:val="00EA08E7"/>
    <w:rsid w:val="00EA1E52"/>
    <w:rsid w:val="00EA2E96"/>
    <w:rsid w:val="00EA4BFC"/>
    <w:rsid w:val="00EA6F0E"/>
    <w:rsid w:val="00EB04DB"/>
    <w:rsid w:val="00EB0B82"/>
    <w:rsid w:val="00EB2B8E"/>
    <w:rsid w:val="00EB6D08"/>
    <w:rsid w:val="00EC6203"/>
    <w:rsid w:val="00EC629A"/>
    <w:rsid w:val="00ED0F9A"/>
    <w:rsid w:val="00ED2586"/>
    <w:rsid w:val="00ED3AC7"/>
    <w:rsid w:val="00ED61CD"/>
    <w:rsid w:val="00EE0222"/>
    <w:rsid w:val="00EE4752"/>
    <w:rsid w:val="00EE53C1"/>
    <w:rsid w:val="00EF18EE"/>
    <w:rsid w:val="00F03024"/>
    <w:rsid w:val="00F11F9E"/>
    <w:rsid w:val="00F124F7"/>
    <w:rsid w:val="00F157B7"/>
    <w:rsid w:val="00F159C0"/>
    <w:rsid w:val="00F20A3A"/>
    <w:rsid w:val="00F26600"/>
    <w:rsid w:val="00F41140"/>
    <w:rsid w:val="00F4327B"/>
    <w:rsid w:val="00F43C2F"/>
    <w:rsid w:val="00F44C56"/>
    <w:rsid w:val="00F44F8F"/>
    <w:rsid w:val="00F45402"/>
    <w:rsid w:val="00F51238"/>
    <w:rsid w:val="00F632A3"/>
    <w:rsid w:val="00F63D4D"/>
    <w:rsid w:val="00F7270A"/>
    <w:rsid w:val="00F7311C"/>
    <w:rsid w:val="00F75E5A"/>
    <w:rsid w:val="00F77DD6"/>
    <w:rsid w:val="00F83F57"/>
    <w:rsid w:val="00F942AC"/>
    <w:rsid w:val="00F94524"/>
    <w:rsid w:val="00F97893"/>
    <w:rsid w:val="00FA26DC"/>
    <w:rsid w:val="00FA370E"/>
    <w:rsid w:val="00FA44F8"/>
    <w:rsid w:val="00FA6468"/>
    <w:rsid w:val="00FB5C34"/>
    <w:rsid w:val="00FC313C"/>
    <w:rsid w:val="00FC7638"/>
    <w:rsid w:val="00FE0CC8"/>
    <w:rsid w:val="00FE386A"/>
    <w:rsid w:val="00FE42B9"/>
    <w:rsid w:val="00FE624C"/>
    <w:rsid w:val="00FE641E"/>
    <w:rsid w:val="00FE72DD"/>
    <w:rsid w:val="00FE73CA"/>
    <w:rsid w:val="00FF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CD9DD1-99E2-4BC8-992D-E865114D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F7E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F7E0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F7270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72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B25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3E789A"/>
    <w:rPr>
      <w:i/>
      <w:iCs/>
    </w:rPr>
  </w:style>
  <w:style w:type="paragraph" w:styleId="a9">
    <w:name w:val="No Spacing"/>
    <w:link w:val="aa"/>
    <w:uiPriority w:val="1"/>
    <w:qFormat/>
    <w:rsid w:val="003E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B8430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4306"/>
    <w:pPr>
      <w:widowControl w:val="0"/>
      <w:shd w:val="clear" w:color="auto" w:fill="FFFFFF"/>
      <w:spacing w:after="480" w:line="0" w:lineRule="atLeast"/>
      <w:jc w:val="center"/>
    </w:pPr>
    <w:rPr>
      <w:sz w:val="19"/>
      <w:szCs w:val="19"/>
      <w:lang w:eastAsia="en-US"/>
    </w:rPr>
  </w:style>
  <w:style w:type="character" w:customStyle="1" w:styleId="211pt-1pt">
    <w:name w:val="Основной текст (2) + 11 pt;Курсив;Интервал -1 pt"/>
    <w:basedOn w:val="2"/>
    <w:rsid w:val="00B843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_"/>
    <w:basedOn w:val="a0"/>
    <w:rsid w:val="00B843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c">
    <w:name w:val="Колонтитул"/>
    <w:basedOn w:val="ab"/>
    <w:rsid w:val="00B843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d">
    <w:name w:val="Гипертекстовая ссылка"/>
    <w:basedOn w:val="a0"/>
    <w:uiPriority w:val="99"/>
    <w:rsid w:val="00B84306"/>
    <w:rPr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80768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076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pt">
    <w:name w:val="Основной текст + 13 pt"/>
    <w:rsid w:val="00426A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f0">
    <w:name w:val="Strong"/>
    <w:basedOn w:val="a0"/>
    <w:uiPriority w:val="22"/>
    <w:qFormat/>
    <w:rsid w:val="00260358"/>
    <w:rPr>
      <w:b/>
      <w:bCs/>
    </w:rPr>
  </w:style>
  <w:style w:type="character" w:customStyle="1" w:styleId="af1">
    <w:name w:val="Основной текст_"/>
    <w:link w:val="1"/>
    <w:locked/>
    <w:rsid w:val="00260358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1"/>
    <w:rsid w:val="00260358"/>
    <w:pPr>
      <w:shd w:val="clear" w:color="auto" w:fill="FFFFFF"/>
      <w:spacing w:line="0" w:lineRule="atLeast"/>
    </w:pPr>
    <w:rPr>
      <w:rFonts w:ascii="Calibri" w:eastAsia="Calibri" w:hAnsi="Calibri" w:cs="Calibri"/>
      <w:sz w:val="27"/>
      <w:szCs w:val="27"/>
      <w:lang w:eastAsia="en-US"/>
    </w:rPr>
  </w:style>
  <w:style w:type="table" w:styleId="af2">
    <w:name w:val="Table Grid"/>
    <w:basedOn w:val="a1"/>
    <w:uiPriority w:val="59"/>
    <w:rsid w:val="00005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C51A0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51A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51A0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C51A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964A08"/>
    <w:rPr>
      <w:color w:val="0563C1" w:themeColor="hyperlink"/>
      <w:u w:val="single"/>
    </w:rPr>
  </w:style>
  <w:style w:type="character" w:customStyle="1" w:styleId="aa">
    <w:name w:val="Без интервала Знак"/>
    <w:link w:val="a9"/>
    <w:uiPriority w:val="1"/>
    <w:rsid w:val="00372F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0611E-8AF4-446C-A445-264BA2A8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39</Pages>
  <Words>19750</Words>
  <Characters>112577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2023-12-06T07:04:00Z</cp:lastPrinted>
  <dcterms:created xsi:type="dcterms:W3CDTF">2023-11-03T08:19:00Z</dcterms:created>
  <dcterms:modified xsi:type="dcterms:W3CDTF">2023-12-06T07:05:00Z</dcterms:modified>
</cp:coreProperties>
</file>